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8AFD" w14:textId="1ACF4B3D" w:rsidR="00D11E5D" w:rsidRPr="003E5569" w:rsidRDefault="008574DE">
      <w:pPr>
        <w:rPr>
          <w:rFonts w:ascii="Calibri" w:hAnsi="Calibri" w:cs="Calibri"/>
          <w:b/>
          <w:bCs/>
        </w:rPr>
      </w:pPr>
      <w:r w:rsidRPr="003E5569">
        <w:rPr>
          <w:rFonts w:ascii="Calibri" w:hAnsi="Calibri" w:cs="Calibri"/>
          <w:b/>
          <w:bCs/>
        </w:rPr>
        <w:t>Gotisk tekstprøve, Slægtsforskeren nr. 2, 2026</w:t>
      </w:r>
    </w:p>
    <w:p w14:paraId="401BAEFA" w14:textId="4356292C" w:rsidR="008574DE" w:rsidRPr="003E5569" w:rsidRDefault="008574DE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>Anno 1792 d.</w:t>
      </w:r>
      <w:r w:rsidR="00911381">
        <w:rPr>
          <w:rStyle w:val="Fodnotehenvisning"/>
          <w:rFonts w:ascii="Calibri" w:hAnsi="Calibri" w:cs="Calibri"/>
          <w:sz w:val="22"/>
          <w:szCs w:val="22"/>
        </w:rPr>
        <w:footnoteReference w:id="1"/>
      </w:r>
      <w:r w:rsidRPr="003E5569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3E5569">
        <w:rPr>
          <w:rFonts w:ascii="Calibri" w:hAnsi="Calibri" w:cs="Calibri"/>
          <w:sz w:val="22"/>
          <w:szCs w:val="22"/>
        </w:rPr>
        <w:t>Septemb</w:t>
      </w:r>
      <w:r w:rsidRPr="003E5569">
        <w:rPr>
          <w:rFonts w:ascii="Calibri" w:hAnsi="Calibri" w:cs="Calibri"/>
          <w:sz w:val="22"/>
          <w:szCs w:val="22"/>
          <w:vertAlign w:val="superscript"/>
        </w:rPr>
        <w:t>r</w:t>
      </w:r>
      <w:proofErr w:type="spellEnd"/>
      <w:r w:rsidRPr="003E5569">
        <w:rPr>
          <w:rFonts w:ascii="Calibri" w:hAnsi="Calibri" w:cs="Calibri"/>
          <w:sz w:val="22"/>
          <w:szCs w:val="22"/>
          <w:vertAlign w:val="superscript"/>
        </w:rPr>
        <w:t>.</w:t>
      </w:r>
      <w:r w:rsidRPr="003E5569">
        <w:rPr>
          <w:rFonts w:ascii="Calibri" w:hAnsi="Calibri" w:cs="Calibri"/>
          <w:sz w:val="22"/>
          <w:szCs w:val="22"/>
        </w:rPr>
        <w:t xml:space="preserve"> var </w:t>
      </w:r>
      <w:proofErr w:type="spellStart"/>
      <w:r w:rsidRPr="003E5569">
        <w:rPr>
          <w:rFonts w:ascii="Calibri" w:hAnsi="Calibri" w:cs="Calibri"/>
          <w:sz w:val="22"/>
          <w:szCs w:val="22"/>
        </w:rPr>
        <w:t>Fæsteman</w:t>
      </w:r>
      <w:proofErr w:type="spellEnd"/>
      <w:r w:rsidRPr="003E5569">
        <w:rPr>
          <w:rFonts w:ascii="Calibri" w:hAnsi="Calibri" w:cs="Calibri"/>
          <w:sz w:val="22"/>
          <w:szCs w:val="22"/>
        </w:rPr>
        <w:t>-</w:t>
      </w:r>
    </w:p>
    <w:p w14:paraId="31944141" w14:textId="3AB53D23" w:rsidR="008574DE" w:rsidRPr="003E5569" w:rsidRDefault="001834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8574DE" w:rsidRPr="003E5569">
        <w:rPr>
          <w:rFonts w:ascii="Calibri" w:hAnsi="Calibri" w:cs="Calibri"/>
          <w:sz w:val="22"/>
          <w:szCs w:val="22"/>
        </w:rPr>
        <w:t xml:space="preserve">en </w:t>
      </w:r>
      <w:r w:rsidR="008574DE" w:rsidRPr="003E5569">
        <w:rPr>
          <w:rFonts w:ascii="Calibri" w:hAnsi="Calibri" w:cs="Calibri"/>
          <w:sz w:val="22"/>
          <w:szCs w:val="22"/>
          <w:u w:val="single"/>
        </w:rPr>
        <w:t>Niels Nielsen</w:t>
      </w:r>
      <w:r w:rsidR="008574DE" w:rsidRPr="003E5569">
        <w:rPr>
          <w:rFonts w:ascii="Calibri" w:hAnsi="Calibri" w:cs="Calibri"/>
          <w:sz w:val="22"/>
          <w:szCs w:val="22"/>
        </w:rPr>
        <w:t xml:space="preserve"> Daglejer og Hans Trolovede</w:t>
      </w:r>
    </w:p>
    <w:p w14:paraId="6352A721" w14:textId="441DFC37" w:rsidR="008574DE" w:rsidRPr="003E5569" w:rsidRDefault="008574DE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  <w:u w:val="single"/>
        </w:rPr>
        <w:t>Dorthe Saxers</w:t>
      </w:r>
      <w:r w:rsidRPr="003E5569">
        <w:rPr>
          <w:rFonts w:ascii="Calibri" w:hAnsi="Calibri" w:cs="Calibri"/>
          <w:sz w:val="22"/>
          <w:szCs w:val="22"/>
        </w:rPr>
        <w:t xml:space="preserve">, begge af Nakskov </w:t>
      </w:r>
      <w:proofErr w:type="spellStart"/>
      <w:r w:rsidRPr="003E5569">
        <w:rPr>
          <w:rFonts w:ascii="Calibri" w:hAnsi="Calibri" w:cs="Calibri"/>
          <w:sz w:val="22"/>
          <w:szCs w:val="22"/>
        </w:rPr>
        <w:t>indkaldede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</w:t>
      </w:r>
    </w:p>
    <w:p w14:paraId="379CAC87" w14:textId="21776B4A" w:rsidR="008574DE" w:rsidRPr="003E5569" w:rsidRDefault="008574DE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 xml:space="preserve">i Kirkens </w:t>
      </w:r>
      <w:proofErr w:type="spellStart"/>
      <w:r w:rsidRPr="003E5569">
        <w:rPr>
          <w:rFonts w:ascii="Calibri" w:hAnsi="Calibri" w:cs="Calibri"/>
          <w:sz w:val="22"/>
          <w:szCs w:val="22"/>
        </w:rPr>
        <w:t>Sacrastie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, hvor </w:t>
      </w:r>
      <w:proofErr w:type="gramStart"/>
      <w:r w:rsidRPr="003E5569">
        <w:rPr>
          <w:rFonts w:ascii="Calibri" w:hAnsi="Calibri" w:cs="Calibri"/>
          <w:sz w:val="22"/>
          <w:szCs w:val="22"/>
        </w:rPr>
        <w:t>i</w:t>
      </w:r>
      <w:proofErr w:type="gramEnd"/>
      <w:r w:rsidRPr="003E5569">
        <w:rPr>
          <w:rFonts w:ascii="Calibri" w:hAnsi="Calibri" w:cs="Calibri"/>
          <w:sz w:val="22"/>
          <w:szCs w:val="22"/>
        </w:rPr>
        <w:t xml:space="preserve"> undertegnede Med-</w:t>
      </w:r>
    </w:p>
    <w:p w14:paraId="193FFCEA" w14:textId="757535A6" w:rsidR="008574DE" w:rsidRPr="003E5569" w:rsidRDefault="008574DE">
      <w:pPr>
        <w:rPr>
          <w:rFonts w:ascii="Calibri" w:hAnsi="Calibri" w:cs="Calibri"/>
          <w:sz w:val="22"/>
          <w:szCs w:val="22"/>
        </w:rPr>
      </w:pPr>
      <w:proofErr w:type="spellStart"/>
      <w:r w:rsidRPr="003E5569">
        <w:rPr>
          <w:rFonts w:ascii="Calibri" w:hAnsi="Calibri" w:cs="Calibri"/>
          <w:sz w:val="22"/>
          <w:szCs w:val="22"/>
        </w:rPr>
        <w:t>hielperes</w:t>
      </w:r>
      <w:proofErr w:type="spellEnd"/>
      <w:r w:rsidR="007A4763">
        <w:rPr>
          <w:rStyle w:val="Fodnotehenvisning"/>
          <w:rFonts w:ascii="Calibri" w:hAnsi="Calibri" w:cs="Calibri"/>
          <w:sz w:val="22"/>
          <w:szCs w:val="22"/>
        </w:rPr>
        <w:footnoteReference w:id="2"/>
      </w:r>
      <w:r w:rsidRPr="003E5569">
        <w:rPr>
          <w:rFonts w:ascii="Calibri" w:hAnsi="Calibri" w:cs="Calibri"/>
          <w:sz w:val="22"/>
          <w:szCs w:val="22"/>
        </w:rPr>
        <w:t xml:space="preserve"> Overværelse</w:t>
      </w:r>
      <w:r w:rsidR="0018727C" w:rsidRPr="003E5569">
        <w:rPr>
          <w:rFonts w:ascii="Calibri" w:hAnsi="Calibri" w:cs="Calibri"/>
          <w:sz w:val="22"/>
          <w:szCs w:val="22"/>
        </w:rPr>
        <w:t xml:space="preserve"> blev dem Forelæst en </w:t>
      </w:r>
    </w:p>
    <w:p w14:paraId="481957AA" w14:textId="023C155F" w:rsidR="0018727C" w:rsidRPr="003E5569" w:rsidRDefault="0018727C">
      <w:pPr>
        <w:rPr>
          <w:rFonts w:ascii="Calibri" w:hAnsi="Calibri" w:cs="Calibri"/>
          <w:sz w:val="22"/>
          <w:szCs w:val="22"/>
        </w:rPr>
      </w:pPr>
      <w:proofErr w:type="spellStart"/>
      <w:r w:rsidRPr="003E5569">
        <w:rPr>
          <w:rFonts w:ascii="Calibri" w:hAnsi="Calibri" w:cs="Calibri"/>
          <w:sz w:val="22"/>
          <w:szCs w:val="22"/>
        </w:rPr>
        <w:t>Cancellie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Skrivelse af 18 </w:t>
      </w:r>
      <w:proofErr w:type="spellStart"/>
      <w:r w:rsidRPr="003E5569">
        <w:rPr>
          <w:rFonts w:ascii="Calibri" w:hAnsi="Calibri" w:cs="Calibri"/>
          <w:sz w:val="22"/>
          <w:szCs w:val="22"/>
        </w:rPr>
        <w:t>Augusti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d. A. </w:t>
      </w:r>
      <w:r w:rsidR="0018340D">
        <w:rPr>
          <w:rStyle w:val="Fodnotehenvisning"/>
          <w:rFonts w:ascii="Calibri" w:hAnsi="Calibri" w:cs="Calibri"/>
          <w:sz w:val="22"/>
          <w:szCs w:val="22"/>
        </w:rPr>
        <w:footnoteReference w:id="3"/>
      </w:r>
    </w:p>
    <w:p w14:paraId="75076BEE" w14:textId="690917E9" w:rsidR="0018727C" w:rsidRPr="003E5569" w:rsidRDefault="0018727C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 xml:space="preserve">hvorefter </w:t>
      </w:r>
      <w:proofErr w:type="spellStart"/>
      <w:r w:rsidR="00B02F45">
        <w:rPr>
          <w:rFonts w:ascii="Calibri" w:hAnsi="Calibri" w:cs="Calibri"/>
          <w:sz w:val="22"/>
          <w:szCs w:val="22"/>
        </w:rPr>
        <w:t>f</w:t>
      </w:r>
      <w:r w:rsidRPr="003E5569">
        <w:rPr>
          <w:rFonts w:ascii="Calibri" w:hAnsi="Calibri" w:cs="Calibri"/>
          <w:sz w:val="22"/>
          <w:szCs w:val="22"/>
        </w:rPr>
        <w:t>orbenævnte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Personers Trolovelse</w:t>
      </w:r>
    </w:p>
    <w:p w14:paraId="2C2F2DA7" w14:textId="70ADE2B3" w:rsidR="0018727C" w:rsidRPr="003E5569" w:rsidRDefault="0018727C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 xml:space="preserve">kan </w:t>
      </w:r>
      <w:r w:rsidRPr="003E5569">
        <w:rPr>
          <w:rFonts w:ascii="Calibri" w:hAnsi="Calibri" w:cs="Calibri"/>
          <w:sz w:val="22"/>
          <w:szCs w:val="22"/>
          <w:u w:val="single"/>
        </w:rPr>
        <w:t>ophæves</w:t>
      </w:r>
      <w:r w:rsidRPr="003E5569">
        <w:rPr>
          <w:rFonts w:ascii="Calibri" w:hAnsi="Calibri" w:cs="Calibri"/>
          <w:sz w:val="22"/>
          <w:szCs w:val="22"/>
        </w:rPr>
        <w:t xml:space="preserve"> efter den i Forordningen af 19</w:t>
      </w:r>
      <w:r w:rsidRPr="003E5569">
        <w:rPr>
          <w:rFonts w:ascii="Calibri" w:hAnsi="Calibri" w:cs="Calibri"/>
          <w:sz w:val="22"/>
          <w:szCs w:val="22"/>
          <w:vertAlign w:val="superscript"/>
        </w:rPr>
        <w:t>de</w:t>
      </w:r>
    </w:p>
    <w:p w14:paraId="54576F2F" w14:textId="00D2CD0F" w:rsidR="0018727C" w:rsidRPr="003E5569" w:rsidRDefault="0018727C">
      <w:pPr>
        <w:rPr>
          <w:rFonts w:ascii="Calibri" w:hAnsi="Calibri" w:cs="Calibri"/>
          <w:sz w:val="22"/>
          <w:szCs w:val="22"/>
        </w:rPr>
      </w:pPr>
      <w:proofErr w:type="spellStart"/>
      <w:r w:rsidRPr="003E5569">
        <w:rPr>
          <w:rFonts w:ascii="Calibri" w:hAnsi="Calibri" w:cs="Calibri"/>
          <w:sz w:val="22"/>
          <w:szCs w:val="22"/>
        </w:rPr>
        <w:t>Februarii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1783 </w:t>
      </w:r>
      <w:r w:rsidR="003E5569">
        <w:rPr>
          <w:rFonts w:ascii="Calibri" w:hAnsi="Calibri" w:cs="Calibri"/>
          <w:sz w:val="22"/>
          <w:szCs w:val="22"/>
        </w:rPr>
        <w:t>f</w:t>
      </w:r>
      <w:r w:rsidRPr="003E5569">
        <w:rPr>
          <w:rFonts w:ascii="Calibri" w:hAnsi="Calibri" w:cs="Calibri"/>
          <w:sz w:val="22"/>
          <w:szCs w:val="22"/>
        </w:rPr>
        <w:t xml:space="preserve">oreskrevne </w:t>
      </w:r>
      <w:proofErr w:type="spellStart"/>
      <w:r w:rsidRPr="003E5569">
        <w:rPr>
          <w:rFonts w:ascii="Calibri" w:hAnsi="Calibri" w:cs="Calibri"/>
          <w:sz w:val="22"/>
          <w:szCs w:val="22"/>
        </w:rPr>
        <w:t>Maade</w:t>
      </w:r>
      <w:proofErr w:type="spellEnd"/>
      <w:r w:rsidRPr="003E5569">
        <w:rPr>
          <w:rFonts w:ascii="Calibri" w:hAnsi="Calibri" w:cs="Calibri"/>
          <w:sz w:val="22"/>
          <w:szCs w:val="22"/>
        </w:rPr>
        <w:t>, end-</w:t>
      </w:r>
    </w:p>
    <w:p w14:paraId="7DAAE8F1" w14:textId="61497610" w:rsidR="0018727C" w:rsidRPr="003E5569" w:rsidRDefault="0018727C">
      <w:pPr>
        <w:rPr>
          <w:rFonts w:ascii="Calibri" w:hAnsi="Calibri" w:cs="Calibri"/>
          <w:sz w:val="22"/>
          <w:szCs w:val="22"/>
        </w:rPr>
      </w:pPr>
      <w:proofErr w:type="spellStart"/>
      <w:r w:rsidRPr="003E5569">
        <w:rPr>
          <w:rFonts w:ascii="Calibri" w:hAnsi="Calibri" w:cs="Calibri"/>
          <w:sz w:val="22"/>
          <w:szCs w:val="22"/>
        </w:rPr>
        <w:t>skiønt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de ej har holdt sig højbemeldte Forord-</w:t>
      </w:r>
    </w:p>
    <w:p w14:paraId="375CDBAF" w14:textId="181FE826" w:rsidR="0018727C" w:rsidRPr="003E5569" w:rsidRDefault="0018727C">
      <w:pPr>
        <w:rPr>
          <w:rFonts w:ascii="Calibri" w:hAnsi="Calibri" w:cs="Calibri"/>
          <w:sz w:val="22"/>
          <w:szCs w:val="22"/>
        </w:rPr>
      </w:pPr>
      <w:proofErr w:type="spellStart"/>
      <w:r w:rsidRPr="003E5569">
        <w:rPr>
          <w:rFonts w:ascii="Calibri" w:hAnsi="Calibri" w:cs="Calibri"/>
          <w:sz w:val="22"/>
          <w:szCs w:val="22"/>
        </w:rPr>
        <w:t>ning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efterrettelig, i det de </w:t>
      </w:r>
      <w:proofErr w:type="spellStart"/>
      <w:r w:rsidRPr="003E5569">
        <w:rPr>
          <w:rFonts w:ascii="Calibri" w:hAnsi="Calibri" w:cs="Calibri"/>
          <w:sz w:val="22"/>
          <w:szCs w:val="22"/>
        </w:rPr>
        <w:t>t</w:t>
      </w:r>
      <w:r w:rsidR="007A4763">
        <w:rPr>
          <w:rFonts w:ascii="Calibri" w:hAnsi="Calibri" w:cs="Calibri"/>
          <w:sz w:val="22"/>
          <w:szCs w:val="22"/>
        </w:rPr>
        <w:t>v</w:t>
      </w:r>
      <w:r w:rsidRPr="003E5569">
        <w:rPr>
          <w:rFonts w:ascii="Calibri" w:hAnsi="Calibri" w:cs="Calibri"/>
          <w:sz w:val="22"/>
          <w:szCs w:val="22"/>
        </w:rPr>
        <w:t>ertimod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For-</w:t>
      </w:r>
    </w:p>
    <w:p w14:paraId="662FD13B" w14:textId="42925AE8" w:rsidR="0018727C" w:rsidRPr="003E5569" w:rsidRDefault="0018727C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 xml:space="preserve">ordningens Bydende vare </w:t>
      </w:r>
      <w:r w:rsidR="007A4763">
        <w:rPr>
          <w:rFonts w:ascii="Calibri" w:hAnsi="Calibri" w:cs="Calibri"/>
          <w:sz w:val="22"/>
          <w:szCs w:val="22"/>
        </w:rPr>
        <w:t>f</w:t>
      </w:r>
      <w:r w:rsidRPr="003E5569">
        <w:rPr>
          <w:rFonts w:ascii="Calibri" w:hAnsi="Calibri" w:cs="Calibri"/>
          <w:sz w:val="22"/>
          <w:szCs w:val="22"/>
        </w:rPr>
        <w:t>lyttede til hver-</w:t>
      </w:r>
    </w:p>
    <w:p w14:paraId="01480705" w14:textId="415414F7" w:rsidR="0018727C" w:rsidRPr="003E5569" w:rsidRDefault="0018727C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>andre, især</w:t>
      </w:r>
      <w:r w:rsidR="0018340D">
        <w:rPr>
          <w:rFonts w:ascii="Calibri" w:hAnsi="Calibri" w:cs="Calibri"/>
          <w:sz w:val="22"/>
          <w:szCs w:val="22"/>
        </w:rPr>
        <w:t>,</w:t>
      </w:r>
      <w:r w:rsidRPr="003E5569">
        <w:rPr>
          <w:rFonts w:ascii="Calibri" w:hAnsi="Calibri" w:cs="Calibri"/>
          <w:sz w:val="22"/>
          <w:szCs w:val="22"/>
        </w:rPr>
        <w:t xml:space="preserve"> </w:t>
      </w:r>
      <w:r w:rsidR="00F76B7D">
        <w:rPr>
          <w:rFonts w:ascii="Calibri" w:hAnsi="Calibri" w:cs="Calibri"/>
          <w:sz w:val="22"/>
          <w:szCs w:val="22"/>
        </w:rPr>
        <w:t>d</w:t>
      </w:r>
      <w:r w:rsidRPr="003E5569">
        <w:rPr>
          <w:rFonts w:ascii="Calibri" w:hAnsi="Calibri" w:cs="Calibri"/>
          <w:sz w:val="22"/>
          <w:szCs w:val="22"/>
        </w:rPr>
        <w:t xml:space="preserve">a Fæstemøen tillod </w:t>
      </w:r>
      <w:proofErr w:type="spellStart"/>
      <w:r w:rsidRPr="003E5569">
        <w:rPr>
          <w:rFonts w:ascii="Calibri" w:hAnsi="Calibri" w:cs="Calibri"/>
          <w:sz w:val="22"/>
          <w:szCs w:val="22"/>
        </w:rPr>
        <w:t>Fæsteman</w:t>
      </w:r>
      <w:proofErr w:type="spellEnd"/>
      <w:r w:rsidRPr="003E5569">
        <w:rPr>
          <w:rFonts w:ascii="Calibri" w:hAnsi="Calibri" w:cs="Calibri"/>
          <w:sz w:val="22"/>
          <w:szCs w:val="22"/>
        </w:rPr>
        <w:t>-</w:t>
      </w:r>
    </w:p>
    <w:p w14:paraId="74E515EC" w14:textId="1C494D3E" w:rsidR="0018727C" w:rsidRPr="003E5569" w:rsidRDefault="0018727C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 xml:space="preserve">den at </w:t>
      </w:r>
      <w:r w:rsidR="00F76B7D">
        <w:rPr>
          <w:rFonts w:ascii="Calibri" w:hAnsi="Calibri" w:cs="Calibri"/>
          <w:sz w:val="22"/>
          <w:szCs w:val="22"/>
        </w:rPr>
        <w:t>f</w:t>
      </w:r>
      <w:r w:rsidRPr="003E5569">
        <w:rPr>
          <w:rFonts w:ascii="Calibri" w:hAnsi="Calibri" w:cs="Calibri"/>
          <w:sz w:val="22"/>
          <w:szCs w:val="22"/>
        </w:rPr>
        <w:t xml:space="preserve">lytte til sig, og, </w:t>
      </w:r>
      <w:proofErr w:type="spellStart"/>
      <w:r w:rsidRPr="003E5569">
        <w:rPr>
          <w:rFonts w:ascii="Calibri" w:hAnsi="Calibri" w:cs="Calibri"/>
          <w:sz w:val="22"/>
          <w:szCs w:val="22"/>
        </w:rPr>
        <w:t>uagte</w:t>
      </w:r>
      <w:r w:rsidR="00F76B7D">
        <w:rPr>
          <w:rFonts w:ascii="Calibri" w:hAnsi="Calibri" w:cs="Calibri"/>
          <w:sz w:val="22"/>
          <w:szCs w:val="22"/>
        </w:rPr>
        <w:t>d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adskillige </w:t>
      </w:r>
    </w:p>
    <w:p w14:paraId="6753AF35" w14:textId="15357538" w:rsidR="0018727C" w:rsidRPr="003E5569" w:rsidRDefault="0018727C">
      <w:pPr>
        <w:rPr>
          <w:rFonts w:ascii="Calibri" w:hAnsi="Calibri" w:cs="Calibri"/>
          <w:sz w:val="22"/>
          <w:szCs w:val="22"/>
        </w:rPr>
      </w:pPr>
      <w:proofErr w:type="spellStart"/>
      <w:r w:rsidRPr="003E5569">
        <w:rPr>
          <w:rFonts w:ascii="Calibri" w:hAnsi="Calibri" w:cs="Calibri"/>
          <w:sz w:val="22"/>
          <w:szCs w:val="22"/>
        </w:rPr>
        <w:t>Paamindelser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om at holde Bryllup, </w:t>
      </w:r>
      <w:proofErr w:type="spellStart"/>
      <w:r w:rsidRPr="003E5569">
        <w:rPr>
          <w:rFonts w:ascii="Calibri" w:hAnsi="Calibri" w:cs="Calibri"/>
          <w:sz w:val="22"/>
          <w:szCs w:val="22"/>
        </w:rPr>
        <w:t>bestan</w:t>
      </w:r>
      <w:proofErr w:type="spellEnd"/>
      <w:r w:rsidRPr="003E5569">
        <w:rPr>
          <w:rFonts w:ascii="Calibri" w:hAnsi="Calibri" w:cs="Calibri"/>
          <w:sz w:val="22"/>
          <w:szCs w:val="22"/>
        </w:rPr>
        <w:t>-</w:t>
      </w:r>
    </w:p>
    <w:p w14:paraId="24590CD2" w14:textId="2C03D927" w:rsidR="0018727C" w:rsidRPr="003E5569" w:rsidRDefault="0018727C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 xml:space="preserve">dig </w:t>
      </w:r>
      <w:r w:rsidR="0018340D">
        <w:rPr>
          <w:rFonts w:ascii="Calibri" w:hAnsi="Calibri" w:cs="Calibri"/>
          <w:sz w:val="22"/>
          <w:szCs w:val="22"/>
        </w:rPr>
        <w:t>f</w:t>
      </w:r>
      <w:r w:rsidRPr="003E5569">
        <w:rPr>
          <w:rFonts w:ascii="Calibri" w:hAnsi="Calibri" w:cs="Calibri"/>
          <w:sz w:val="22"/>
          <w:szCs w:val="22"/>
        </w:rPr>
        <w:t xml:space="preserve">oregav, at Fattigdom </w:t>
      </w:r>
      <w:proofErr w:type="spellStart"/>
      <w:r w:rsidRPr="003E5569">
        <w:rPr>
          <w:rFonts w:ascii="Calibri" w:hAnsi="Calibri" w:cs="Calibri"/>
          <w:sz w:val="22"/>
          <w:szCs w:val="22"/>
        </w:rPr>
        <w:t>giorde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Hindringer</w:t>
      </w:r>
    </w:p>
    <w:p w14:paraId="7CE80E3B" w14:textId="4325084F" w:rsidR="0018727C" w:rsidRPr="003E5569" w:rsidRDefault="0018727C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 xml:space="preserve">og </w:t>
      </w:r>
      <w:proofErr w:type="spellStart"/>
      <w:r w:rsidRPr="003E5569">
        <w:rPr>
          <w:rFonts w:ascii="Calibri" w:hAnsi="Calibri" w:cs="Calibri"/>
          <w:sz w:val="22"/>
          <w:szCs w:val="22"/>
        </w:rPr>
        <w:t>saaledes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forblev tilsammen et Halv </w:t>
      </w:r>
      <w:proofErr w:type="spellStart"/>
      <w:r w:rsidRPr="003E5569">
        <w:rPr>
          <w:rFonts w:ascii="Calibri" w:hAnsi="Calibri" w:cs="Calibri"/>
          <w:sz w:val="22"/>
          <w:szCs w:val="22"/>
        </w:rPr>
        <w:t>Aar</w:t>
      </w:r>
      <w:proofErr w:type="spellEnd"/>
      <w:r w:rsidR="00F76B7D">
        <w:rPr>
          <w:rFonts w:ascii="Calibri" w:hAnsi="Calibri" w:cs="Calibri"/>
          <w:sz w:val="22"/>
          <w:szCs w:val="22"/>
        </w:rPr>
        <w:t>,</w:t>
      </w:r>
    </w:p>
    <w:p w14:paraId="40943674" w14:textId="0B4521B0" w:rsidR="008A6331" w:rsidRPr="003E5569" w:rsidRDefault="0018727C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>da Forordningen</w:t>
      </w:r>
      <w:r w:rsidR="007A4763">
        <w:rPr>
          <w:rStyle w:val="Fodnotehenvisning"/>
          <w:rFonts w:ascii="Calibri" w:hAnsi="Calibri" w:cs="Calibri"/>
          <w:sz w:val="22"/>
          <w:szCs w:val="22"/>
        </w:rPr>
        <w:footnoteReference w:id="4"/>
      </w:r>
      <w:r w:rsidRPr="003E5569">
        <w:rPr>
          <w:rFonts w:ascii="Calibri" w:hAnsi="Calibri" w:cs="Calibri"/>
          <w:sz w:val="22"/>
          <w:szCs w:val="22"/>
        </w:rPr>
        <w:t xml:space="preserve"> kun tillader i den</w:t>
      </w:r>
      <w:r w:rsidR="00911381">
        <w:rPr>
          <w:rFonts w:ascii="Calibri" w:hAnsi="Calibri" w:cs="Calibri"/>
          <w:sz w:val="22"/>
          <w:szCs w:val="22"/>
        </w:rPr>
        <w:t>s</w:t>
      </w:r>
      <w:r w:rsidRPr="003E5569">
        <w:rPr>
          <w:rFonts w:ascii="Calibri" w:hAnsi="Calibri" w:cs="Calibri"/>
          <w:sz w:val="22"/>
          <w:szCs w:val="22"/>
        </w:rPr>
        <w:t xml:space="preserve"> </w:t>
      </w:r>
      <w:r w:rsidR="008A6331" w:rsidRPr="003E5569">
        <w:rPr>
          <w:rFonts w:ascii="Calibri" w:hAnsi="Calibri" w:cs="Calibri"/>
          <w:sz w:val="22"/>
          <w:szCs w:val="22"/>
        </w:rPr>
        <w:t>2</w:t>
      </w:r>
      <w:r w:rsidR="008A6331" w:rsidRPr="003E5569">
        <w:rPr>
          <w:rFonts w:ascii="Calibri" w:hAnsi="Calibri" w:cs="Calibri"/>
          <w:sz w:val="22"/>
          <w:szCs w:val="22"/>
          <w:vertAlign w:val="superscript"/>
        </w:rPr>
        <w:t>den</w:t>
      </w:r>
    </w:p>
    <w:p w14:paraId="001D397C" w14:textId="629A6202" w:rsidR="0018727C" w:rsidRPr="003E5569" w:rsidRDefault="008A6331">
      <w:pPr>
        <w:rPr>
          <w:rFonts w:ascii="Calibri" w:hAnsi="Calibri" w:cs="Calibri"/>
          <w:sz w:val="22"/>
          <w:szCs w:val="22"/>
        </w:rPr>
      </w:pPr>
      <w:proofErr w:type="spellStart"/>
      <w:r w:rsidRPr="003E5569">
        <w:rPr>
          <w:rFonts w:ascii="Calibri" w:hAnsi="Calibri" w:cs="Calibri"/>
          <w:sz w:val="22"/>
          <w:szCs w:val="22"/>
        </w:rPr>
        <w:t>Paragraph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en Tid af 6 Uger – Samme </w:t>
      </w:r>
    </w:p>
    <w:p w14:paraId="556EBDC9" w14:textId="5444F909" w:rsidR="008A6331" w:rsidRPr="003E5569" w:rsidRDefault="008A6331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 xml:space="preserve">Tid </w:t>
      </w:r>
      <w:proofErr w:type="spellStart"/>
      <w:r w:rsidRPr="003E5569">
        <w:rPr>
          <w:rFonts w:ascii="Calibri" w:hAnsi="Calibri" w:cs="Calibri"/>
          <w:sz w:val="22"/>
          <w:szCs w:val="22"/>
        </w:rPr>
        <w:t>begierede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5569">
        <w:rPr>
          <w:rFonts w:ascii="Calibri" w:hAnsi="Calibri" w:cs="Calibri"/>
          <w:sz w:val="22"/>
          <w:szCs w:val="22"/>
        </w:rPr>
        <w:t>ogsaa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5569">
        <w:rPr>
          <w:rFonts w:ascii="Calibri" w:hAnsi="Calibri" w:cs="Calibri"/>
          <w:sz w:val="22"/>
          <w:szCs w:val="22"/>
        </w:rPr>
        <w:t>forbenævnte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5569">
        <w:rPr>
          <w:rFonts w:ascii="Calibri" w:hAnsi="Calibri" w:cs="Calibri"/>
          <w:sz w:val="22"/>
          <w:szCs w:val="22"/>
        </w:rPr>
        <w:t>trolo</w:t>
      </w:r>
      <w:proofErr w:type="spellEnd"/>
      <w:r w:rsidRPr="003E5569">
        <w:rPr>
          <w:rFonts w:ascii="Calibri" w:hAnsi="Calibri" w:cs="Calibri"/>
          <w:sz w:val="22"/>
          <w:szCs w:val="22"/>
        </w:rPr>
        <w:t>-</w:t>
      </w:r>
    </w:p>
    <w:p w14:paraId="66639BE1" w14:textId="1F72AE71" w:rsidR="008A6331" w:rsidRPr="003E5569" w:rsidRDefault="008A6331">
      <w:pPr>
        <w:rPr>
          <w:rFonts w:ascii="Calibri" w:hAnsi="Calibri" w:cs="Calibri"/>
          <w:sz w:val="22"/>
          <w:szCs w:val="22"/>
          <w:u w:val="single"/>
        </w:rPr>
      </w:pPr>
      <w:proofErr w:type="spellStart"/>
      <w:r w:rsidRPr="003E5569">
        <w:rPr>
          <w:rFonts w:ascii="Calibri" w:hAnsi="Calibri" w:cs="Calibri"/>
          <w:sz w:val="22"/>
          <w:szCs w:val="22"/>
        </w:rPr>
        <w:t>vede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Personer </w:t>
      </w:r>
      <w:r w:rsidRPr="003E5569">
        <w:rPr>
          <w:rFonts w:ascii="Calibri" w:hAnsi="Calibri" w:cs="Calibri"/>
          <w:sz w:val="22"/>
          <w:szCs w:val="22"/>
          <w:u w:val="single"/>
        </w:rPr>
        <w:t>deres Trolovelse ophævet</w:t>
      </w:r>
    </w:p>
    <w:p w14:paraId="09A516E1" w14:textId="67C1FF72" w:rsidR="008A6331" w:rsidRPr="003E5569" w:rsidRDefault="008A6331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 xml:space="preserve">som de </w:t>
      </w:r>
      <w:proofErr w:type="spellStart"/>
      <w:r w:rsidRPr="003E5569">
        <w:rPr>
          <w:rFonts w:ascii="Calibri" w:hAnsi="Calibri" w:cs="Calibri"/>
          <w:sz w:val="22"/>
          <w:szCs w:val="22"/>
        </w:rPr>
        <w:t>ogsaa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selv tilligemed </w:t>
      </w:r>
      <w:proofErr w:type="spellStart"/>
      <w:r w:rsidRPr="003E5569">
        <w:rPr>
          <w:rFonts w:ascii="Calibri" w:hAnsi="Calibri" w:cs="Calibri"/>
          <w:sz w:val="22"/>
          <w:szCs w:val="22"/>
        </w:rPr>
        <w:t>Tilstedevæ</w:t>
      </w:r>
      <w:proofErr w:type="spellEnd"/>
      <w:r w:rsidRPr="003E5569">
        <w:rPr>
          <w:rFonts w:ascii="Calibri" w:hAnsi="Calibri" w:cs="Calibri"/>
          <w:sz w:val="22"/>
          <w:szCs w:val="22"/>
        </w:rPr>
        <w:t>-</w:t>
      </w:r>
    </w:p>
    <w:p w14:paraId="587D53DA" w14:textId="15BA6D71" w:rsidR="008A6331" w:rsidRPr="003E5569" w:rsidRDefault="008A6331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 xml:space="preserve">rende </w:t>
      </w:r>
      <w:proofErr w:type="spellStart"/>
      <w:r w:rsidRPr="003E5569">
        <w:rPr>
          <w:rFonts w:ascii="Calibri" w:hAnsi="Calibri" w:cs="Calibri"/>
          <w:sz w:val="22"/>
          <w:szCs w:val="22"/>
        </w:rPr>
        <w:t>Medhielpere</w:t>
      </w:r>
      <w:proofErr w:type="spellEnd"/>
      <w:r w:rsidRPr="003E5569">
        <w:rPr>
          <w:rFonts w:ascii="Calibri" w:hAnsi="Calibri" w:cs="Calibri"/>
          <w:sz w:val="22"/>
          <w:szCs w:val="22"/>
        </w:rPr>
        <w:t xml:space="preserve"> her har </w:t>
      </w:r>
      <w:proofErr w:type="spellStart"/>
      <w:r w:rsidRPr="003E5569">
        <w:rPr>
          <w:rFonts w:ascii="Calibri" w:hAnsi="Calibri" w:cs="Calibri"/>
          <w:sz w:val="22"/>
          <w:szCs w:val="22"/>
        </w:rPr>
        <w:t>undertegne</w:t>
      </w:r>
      <w:r w:rsidR="00F76B7D">
        <w:rPr>
          <w:rFonts w:ascii="Calibri" w:hAnsi="Calibri" w:cs="Calibri"/>
          <w:sz w:val="22"/>
          <w:szCs w:val="22"/>
        </w:rPr>
        <w:t>d</w:t>
      </w:r>
      <w:proofErr w:type="spellEnd"/>
      <w:r w:rsidR="00F76B7D">
        <w:rPr>
          <w:rFonts w:ascii="Calibri" w:hAnsi="Calibri" w:cs="Calibri"/>
          <w:sz w:val="22"/>
          <w:szCs w:val="22"/>
        </w:rPr>
        <w:t>.</w:t>
      </w:r>
    </w:p>
    <w:p w14:paraId="30BF7259" w14:textId="7C793B7D" w:rsidR="008A6331" w:rsidRPr="003E5569" w:rsidRDefault="008A6331">
      <w:pPr>
        <w:rPr>
          <w:rFonts w:ascii="Calibri" w:hAnsi="Calibri" w:cs="Calibri"/>
          <w:sz w:val="22"/>
          <w:szCs w:val="22"/>
        </w:rPr>
      </w:pPr>
      <w:proofErr w:type="spellStart"/>
      <w:r w:rsidRPr="003E5569">
        <w:rPr>
          <w:rFonts w:ascii="Calibri" w:hAnsi="Calibri" w:cs="Calibri"/>
          <w:sz w:val="22"/>
          <w:szCs w:val="22"/>
        </w:rPr>
        <w:lastRenderedPageBreak/>
        <w:t>Nac</w:t>
      </w:r>
      <w:r w:rsidR="00B02F45">
        <w:rPr>
          <w:rFonts w:ascii="Calibri" w:hAnsi="Calibri" w:cs="Calibri"/>
          <w:sz w:val="22"/>
          <w:szCs w:val="22"/>
        </w:rPr>
        <w:t>h</w:t>
      </w:r>
      <w:r w:rsidRPr="003E5569">
        <w:rPr>
          <w:rFonts w:ascii="Calibri" w:hAnsi="Calibri" w:cs="Calibri"/>
          <w:sz w:val="22"/>
          <w:szCs w:val="22"/>
        </w:rPr>
        <w:t>schou</w:t>
      </w:r>
      <w:proofErr w:type="spellEnd"/>
      <w:r w:rsidR="00F76B7D">
        <w:rPr>
          <w:rStyle w:val="Fodnotehenvisning"/>
          <w:rFonts w:ascii="Calibri" w:hAnsi="Calibri" w:cs="Calibri"/>
          <w:sz w:val="22"/>
          <w:szCs w:val="22"/>
        </w:rPr>
        <w:footnoteReference w:id="5"/>
      </w:r>
      <w:r w:rsidRPr="003E55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5569">
        <w:rPr>
          <w:rFonts w:ascii="Calibri" w:hAnsi="Calibri" w:cs="Calibri"/>
          <w:sz w:val="22"/>
          <w:szCs w:val="22"/>
        </w:rPr>
        <w:t>utsupra</w:t>
      </w:r>
      <w:proofErr w:type="spellEnd"/>
      <w:r w:rsidR="007A4763">
        <w:rPr>
          <w:rStyle w:val="Fodnotehenvisning"/>
          <w:rFonts w:ascii="Calibri" w:hAnsi="Calibri" w:cs="Calibri"/>
          <w:sz w:val="22"/>
          <w:szCs w:val="22"/>
        </w:rPr>
        <w:footnoteReference w:id="6"/>
      </w:r>
    </w:p>
    <w:p w14:paraId="08E30C9A" w14:textId="7B1E3E7C" w:rsidR="008A6331" w:rsidRPr="003E5569" w:rsidRDefault="008A6331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ab/>
      </w:r>
      <w:r w:rsidRPr="003E5569">
        <w:rPr>
          <w:rFonts w:ascii="Calibri" w:hAnsi="Calibri" w:cs="Calibri"/>
          <w:sz w:val="22"/>
          <w:szCs w:val="22"/>
        </w:rPr>
        <w:tab/>
        <w:t>Niels Nielsen</w:t>
      </w:r>
    </w:p>
    <w:p w14:paraId="644F4DB9" w14:textId="5DDA7F57" w:rsidR="008A6331" w:rsidRPr="003E5569" w:rsidRDefault="008A6331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ab/>
      </w:r>
      <w:r w:rsidRPr="003E5569">
        <w:rPr>
          <w:rFonts w:ascii="Calibri" w:hAnsi="Calibri" w:cs="Calibri"/>
          <w:sz w:val="22"/>
          <w:szCs w:val="22"/>
        </w:rPr>
        <w:tab/>
        <w:t>Dorthe Saxers</w:t>
      </w:r>
    </w:p>
    <w:p w14:paraId="1167B3F7" w14:textId="30F8A94D" w:rsidR="008A6331" w:rsidRPr="003E5569" w:rsidRDefault="00F76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3E5569" w:rsidRPr="003E5569">
        <w:rPr>
          <w:rFonts w:ascii="Calibri" w:hAnsi="Calibri" w:cs="Calibri"/>
          <w:sz w:val="22"/>
          <w:szCs w:val="22"/>
        </w:rPr>
        <w:t>. Borch</w:t>
      </w:r>
      <w:r>
        <w:rPr>
          <w:rStyle w:val="Fodnotehenvisning"/>
          <w:rFonts w:ascii="Calibri" w:hAnsi="Calibri" w:cs="Calibri"/>
          <w:sz w:val="22"/>
          <w:szCs w:val="22"/>
        </w:rPr>
        <w:footnoteReference w:id="7"/>
      </w:r>
      <w:r w:rsidR="003E5569" w:rsidRPr="003E5569">
        <w:rPr>
          <w:rFonts w:ascii="Calibri" w:hAnsi="Calibri" w:cs="Calibri"/>
          <w:sz w:val="22"/>
          <w:szCs w:val="22"/>
        </w:rPr>
        <w:tab/>
      </w:r>
      <w:r w:rsidR="003E5569" w:rsidRPr="003E5569">
        <w:rPr>
          <w:rFonts w:ascii="Calibri" w:hAnsi="Calibri" w:cs="Calibri"/>
          <w:sz w:val="22"/>
          <w:szCs w:val="22"/>
        </w:rPr>
        <w:tab/>
        <w:t xml:space="preserve">Niels </w:t>
      </w:r>
      <w:proofErr w:type="spellStart"/>
      <w:r w:rsidR="003E5569" w:rsidRPr="003E5569">
        <w:rPr>
          <w:rFonts w:ascii="Calibri" w:hAnsi="Calibri" w:cs="Calibri"/>
          <w:sz w:val="22"/>
          <w:szCs w:val="22"/>
        </w:rPr>
        <w:t>Kiep</w:t>
      </w:r>
      <w:proofErr w:type="spellEnd"/>
      <w:r w:rsidR="003E5569" w:rsidRPr="003E5569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="00911381">
        <w:rPr>
          <w:rFonts w:ascii="Calibri" w:hAnsi="Calibri" w:cs="Calibri"/>
          <w:sz w:val="22"/>
          <w:szCs w:val="22"/>
        </w:rPr>
        <w:t>f</w:t>
      </w:r>
      <w:r w:rsidR="003E5569" w:rsidRPr="003E5569">
        <w:rPr>
          <w:rFonts w:ascii="Calibri" w:hAnsi="Calibri" w:cs="Calibri"/>
          <w:sz w:val="22"/>
          <w:szCs w:val="22"/>
        </w:rPr>
        <w:t>rederich</w:t>
      </w:r>
      <w:proofErr w:type="spellEnd"/>
      <w:r w:rsidR="003E5569" w:rsidRPr="003E5569">
        <w:rPr>
          <w:rFonts w:ascii="Calibri" w:hAnsi="Calibri" w:cs="Calibri"/>
          <w:sz w:val="22"/>
          <w:szCs w:val="22"/>
        </w:rPr>
        <w:t xml:space="preserve"> </w:t>
      </w:r>
      <w:r w:rsidR="00911381">
        <w:rPr>
          <w:rFonts w:ascii="Calibri" w:hAnsi="Calibri" w:cs="Calibri"/>
          <w:sz w:val="22"/>
          <w:szCs w:val="22"/>
        </w:rPr>
        <w:t>to</w:t>
      </w:r>
      <w:r w:rsidR="003E5569" w:rsidRPr="003E5569">
        <w:rPr>
          <w:rFonts w:ascii="Calibri" w:hAnsi="Calibri" w:cs="Calibri"/>
          <w:sz w:val="22"/>
          <w:szCs w:val="22"/>
        </w:rPr>
        <w:t>mm</w:t>
      </w:r>
      <w:r w:rsidR="00911381">
        <w:rPr>
          <w:rFonts w:ascii="Calibri" w:hAnsi="Calibri" w:cs="Calibri"/>
          <w:sz w:val="22"/>
          <w:szCs w:val="22"/>
        </w:rPr>
        <w:t>e</w:t>
      </w:r>
      <w:r w:rsidR="003E5569" w:rsidRPr="003E5569">
        <w:rPr>
          <w:rFonts w:ascii="Calibri" w:hAnsi="Calibri" w:cs="Calibri"/>
          <w:sz w:val="22"/>
          <w:szCs w:val="22"/>
        </w:rPr>
        <w:t>sen</w:t>
      </w:r>
      <w:r w:rsidR="00B02F45">
        <w:rPr>
          <w:rStyle w:val="Fodnotehenvisning"/>
          <w:rFonts w:ascii="Calibri" w:hAnsi="Calibri" w:cs="Calibri"/>
          <w:sz w:val="22"/>
          <w:szCs w:val="22"/>
        </w:rPr>
        <w:footnoteReference w:id="8"/>
      </w:r>
    </w:p>
    <w:p w14:paraId="2D138788" w14:textId="458292AA" w:rsidR="003E5569" w:rsidRDefault="003E5569">
      <w:pPr>
        <w:rPr>
          <w:rFonts w:ascii="Calibri" w:hAnsi="Calibri" w:cs="Calibri"/>
          <w:sz w:val="22"/>
          <w:szCs w:val="22"/>
        </w:rPr>
      </w:pPr>
      <w:r w:rsidRPr="003E5569">
        <w:rPr>
          <w:rFonts w:ascii="Calibri" w:hAnsi="Calibri" w:cs="Calibri"/>
          <w:sz w:val="22"/>
          <w:szCs w:val="22"/>
        </w:rPr>
        <w:tab/>
      </w:r>
      <w:r w:rsidRPr="003E5569">
        <w:rPr>
          <w:rFonts w:ascii="Calibri" w:hAnsi="Calibri" w:cs="Calibri"/>
          <w:sz w:val="22"/>
          <w:szCs w:val="22"/>
        </w:rPr>
        <w:tab/>
      </w:r>
      <w:r w:rsidR="00911381">
        <w:rPr>
          <w:rFonts w:ascii="Calibri" w:hAnsi="Calibri" w:cs="Calibri"/>
          <w:sz w:val="22"/>
          <w:szCs w:val="22"/>
        </w:rPr>
        <w:t>b</w:t>
      </w:r>
      <w:r w:rsidRPr="003E5569">
        <w:rPr>
          <w:rFonts w:ascii="Calibri" w:hAnsi="Calibri" w:cs="Calibri"/>
          <w:sz w:val="22"/>
          <w:szCs w:val="22"/>
        </w:rPr>
        <w:t>egge Borgere her i Byen</w:t>
      </w:r>
      <w:r w:rsidR="00B02F45">
        <w:rPr>
          <w:rFonts w:ascii="Calibri" w:hAnsi="Calibri" w:cs="Calibri"/>
          <w:sz w:val="22"/>
          <w:szCs w:val="22"/>
        </w:rPr>
        <w:t xml:space="preserve"> –</w:t>
      </w:r>
    </w:p>
    <w:p w14:paraId="5F41FE9C" w14:textId="77777777" w:rsidR="00775D17" w:rsidRPr="003E5569" w:rsidRDefault="00775D17">
      <w:pPr>
        <w:rPr>
          <w:rFonts w:ascii="Calibri" w:hAnsi="Calibri" w:cs="Calibri"/>
          <w:sz w:val="22"/>
          <w:szCs w:val="22"/>
        </w:rPr>
      </w:pPr>
    </w:p>
    <w:p w14:paraId="78F3A61A" w14:textId="243E6B49" w:rsidR="0018727C" w:rsidRDefault="00775D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Originalen kan læses på </w:t>
      </w:r>
      <w:proofErr w:type="spellStart"/>
      <w:r>
        <w:rPr>
          <w:rFonts w:ascii="Calibri" w:hAnsi="Calibri" w:cs="Calibri"/>
          <w:sz w:val="22"/>
          <w:szCs w:val="22"/>
        </w:rPr>
        <w:t>Arkivalieronline</w:t>
      </w:r>
      <w:proofErr w:type="spellEnd"/>
      <w:r>
        <w:rPr>
          <w:rFonts w:ascii="Calibri" w:hAnsi="Calibri" w:cs="Calibri"/>
          <w:sz w:val="22"/>
          <w:szCs w:val="22"/>
        </w:rPr>
        <w:t xml:space="preserve">, Kirkebøger, Nakskov </w:t>
      </w:r>
      <w:r w:rsidR="000F3667">
        <w:rPr>
          <w:rFonts w:ascii="Calibri" w:hAnsi="Calibri" w:cs="Calibri"/>
          <w:sz w:val="22"/>
          <w:szCs w:val="22"/>
        </w:rPr>
        <w:t xml:space="preserve">Sankt Nikolaj Sogn, </w:t>
      </w:r>
      <w:proofErr w:type="spellStart"/>
      <w:r>
        <w:rPr>
          <w:rFonts w:ascii="Calibri" w:hAnsi="Calibri" w:cs="Calibri"/>
          <w:sz w:val="22"/>
          <w:szCs w:val="22"/>
        </w:rPr>
        <w:t>Enesteministerialbog</w:t>
      </w:r>
      <w:proofErr w:type="spellEnd"/>
      <w:r>
        <w:rPr>
          <w:rFonts w:ascii="Calibri" w:hAnsi="Calibri" w:cs="Calibri"/>
          <w:sz w:val="22"/>
          <w:szCs w:val="22"/>
        </w:rPr>
        <w:t xml:space="preserve"> 1758-1814, s. 234b. </w:t>
      </w:r>
    </w:p>
    <w:p w14:paraId="0A63FDCB" w14:textId="40C3E35A" w:rsidR="00775D17" w:rsidRDefault="00775D17">
      <w:pPr>
        <w:rPr>
          <w:rFonts w:ascii="Calibri" w:hAnsi="Calibri" w:cs="Calibri"/>
          <w:sz w:val="22"/>
          <w:szCs w:val="22"/>
        </w:rPr>
      </w:pPr>
      <w:hyperlink r:id="rId6" w:anchor="612186,93235415" w:history="1">
        <w:r w:rsidRPr="002E0957">
          <w:rPr>
            <w:rStyle w:val="Hyperlink"/>
            <w:rFonts w:ascii="Calibri" w:hAnsi="Calibri" w:cs="Calibri"/>
            <w:sz w:val="22"/>
            <w:szCs w:val="22"/>
          </w:rPr>
          <w:t>https://arkivalieronline.rigsarkivet.dk/da/billedviser?epid=23522241#612186,93235415</w:t>
        </w:r>
      </w:hyperlink>
    </w:p>
    <w:p w14:paraId="451FECC0" w14:textId="77777777" w:rsidR="00775D17" w:rsidRPr="003E5569" w:rsidRDefault="00775D17">
      <w:pPr>
        <w:rPr>
          <w:rFonts w:ascii="Calibri" w:hAnsi="Calibri" w:cs="Calibri"/>
          <w:sz w:val="22"/>
          <w:szCs w:val="22"/>
        </w:rPr>
      </w:pPr>
    </w:p>
    <w:sectPr w:rsidR="00775D17" w:rsidRPr="003E55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6171" w14:textId="77777777" w:rsidR="008937FA" w:rsidRDefault="008937FA" w:rsidP="00F76B7D">
      <w:pPr>
        <w:spacing w:after="0" w:line="240" w:lineRule="auto"/>
      </w:pPr>
      <w:r>
        <w:separator/>
      </w:r>
    </w:p>
  </w:endnote>
  <w:endnote w:type="continuationSeparator" w:id="0">
    <w:p w14:paraId="44FAE98C" w14:textId="77777777" w:rsidR="008937FA" w:rsidRDefault="008937FA" w:rsidP="00F7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3BB5" w14:textId="77777777" w:rsidR="008937FA" w:rsidRDefault="008937FA" w:rsidP="00F76B7D">
      <w:pPr>
        <w:spacing w:after="0" w:line="240" w:lineRule="auto"/>
      </w:pPr>
      <w:r>
        <w:separator/>
      </w:r>
    </w:p>
  </w:footnote>
  <w:footnote w:type="continuationSeparator" w:id="0">
    <w:p w14:paraId="0B93AB80" w14:textId="77777777" w:rsidR="008937FA" w:rsidRDefault="008937FA" w:rsidP="00F76B7D">
      <w:pPr>
        <w:spacing w:after="0" w:line="240" w:lineRule="auto"/>
      </w:pPr>
      <w:r>
        <w:continuationSeparator/>
      </w:r>
    </w:p>
  </w:footnote>
  <w:footnote w:id="1">
    <w:p w14:paraId="5B765DA4" w14:textId="7AA35655" w:rsidR="00911381" w:rsidRPr="00911381" w:rsidRDefault="00911381">
      <w:pPr>
        <w:pStyle w:val="Fodnotetekst"/>
      </w:pPr>
      <w:r>
        <w:rPr>
          <w:rStyle w:val="Fodnotehenvisning"/>
        </w:rPr>
        <w:footnoteRef/>
      </w:r>
      <w:r>
        <w:t xml:space="preserve"> Alternativ læsning: d’et har en forlænget nedstreg, der kan tolkes som en afkortningsforkortelse, der afskrives som d</w:t>
      </w:r>
      <w:r w:rsidRPr="00911381">
        <w:rPr>
          <w:i/>
          <w:iCs/>
        </w:rPr>
        <w:t>en</w:t>
      </w:r>
      <w:r>
        <w:rPr>
          <w:i/>
          <w:iCs/>
        </w:rPr>
        <w:t xml:space="preserve"> </w:t>
      </w:r>
      <w:r>
        <w:t xml:space="preserve">(altså med </w:t>
      </w:r>
      <w:r w:rsidRPr="00911381">
        <w:rPr>
          <w:i/>
          <w:iCs/>
        </w:rPr>
        <w:t>en</w:t>
      </w:r>
      <w:r>
        <w:t xml:space="preserve"> i kursiv)</w:t>
      </w:r>
    </w:p>
  </w:footnote>
  <w:footnote w:id="2">
    <w:p w14:paraId="2C9815AB" w14:textId="7FC36D7D" w:rsidR="007A4763" w:rsidRPr="00775D17" w:rsidRDefault="007A4763">
      <w:pPr>
        <w:pStyle w:val="Fodnotetekst"/>
        <w:rPr>
          <w:rFonts w:ascii="Calibri" w:hAnsi="Calibri" w:cs="Calibri"/>
        </w:rPr>
      </w:pPr>
      <w:r w:rsidRPr="00775D17">
        <w:rPr>
          <w:rStyle w:val="Fodnotehenvisning"/>
          <w:rFonts w:ascii="Calibri" w:hAnsi="Calibri" w:cs="Calibri"/>
        </w:rPr>
        <w:footnoteRef/>
      </w:r>
      <w:r w:rsidRPr="00775D17">
        <w:rPr>
          <w:rFonts w:ascii="Calibri" w:hAnsi="Calibri" w:cs="Calibri"/>
        </w:rPr>
        <w:t xml:space="preserve"> Præstens medhjælpere, som bistod ved forskellige opgaver i kirken</w:t>
      </w:r>
    </w:p>
  </w:footnote>
  <w:footnote w:id="3">
    <w:p w14:paraId="560C9C73" w14:textId="069A4460" w:rsidR="0018340D" w:rsidRDefault="0018340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6B191D">
        <w:t>Forkortelse</w:t>
      </w:r>
      <w:r>
        <w:t xml:space="preserve"> for ’dette </w:t>
      </w:r>
      <w:proofErr w:type="spellStart"/>
      <w:r>
        <w:t>Aar</w:t>
      </w:r>
      <w:proofErr w:type="spellEnd"/>
      <w:r>
        <w:t>’</w:t>
      </w:r>
    </w:p>
  </w:footnote>
  <w:footnote w:id="4">
    <w:p w14:paraId="63A3DCED" w14:textId="33A2AF98" w:rsidR="007A4763" w:rsidRPr="00775D17" w:rsidRDefault="007A4763">
      <w:pPr>
        <w:pStyle w:val="Fodnotetekst"/>
        <w:rPr>
          <w:rFonts w:ascii="Calibri" w:hAnsi="Calibri" w:cs="Calibri"/>
        </w:rPr>
      </w:pPr>
      <w:r w:rsidRPr="00775D17">
        <w:rPr>
          <w:rStyle w:val="Fodnotehenvisning"/>
          <w:rFonts w:ascii="Calibri" w:hAnsi="Calibri" w:cs="Calibri"/>
        </w:rPr>
        <w:footnoteRef/>
      </w:r>
      <w:r w:rsidRPr="00775D17">
        <w:rPr>
          <w:rFonts w:ascii="Calibri" w:hAnsi="Calibri" w:cs="Calibri"/>
        </w:rPr>
        <w:t xml:space="preserve"> </w:t>
      </w:r>
      <w:r w:rsidR="00775D17" w:rsidRPr="00775D17">
        <w:rPr>
          <w:rFonts w:ascii="Calibri" w:hAnsi="Calibri" w:cs="Calibri"/>
        </w:rPr>
        <w:t>Den ovennævnte forordning af 19. februar 1783</w:t>
      </w:r>
    </w:p>
  </w:footnote>
  <w:footnote w:id="5">
    <w:p w14:paraId="03D0BBA5" w14:textId="790AD568" w:rsidR="00F76B7D" w:rsidRPr="00775D17" w:rsidRDefault="00F76B7D">
      <w:pPr>
        <w:pStyle w:val="Fodnotetekst"/>
        <w:rPr>
          <w:rFonts w:ascii="Calibri" w:hAnsi="Calibri" w:cs="Calibri"/>
        </w:rPr>
      </w:pPr>
      <w:r w:rsidRPr="00775D17">
        <w:rPr>
          <w:rStyle w:val="Fodnotehenvisning"/>
          <w:rFonts w:ascii="Calibri" w:hAnsi="Calibri" w:cs="Calibri"/>
        </w:rPr>
        <w:footnoteRef/>
      </w:r>
      <w:r w:rsidRPr="00775D17">
        <w:rPr>
          <w:rFonts w:ascii="Calibri" w:hAnsi="Calibri" w:cs="Calibri"/>
        </w:rPr>
        <w:t xml:space="preserve"> Nakskov, </w:t>
      </w:r>
      <w:r w:rsidR="007A4763" w:rsidRPr="00775D17">
        <w:rPr>
          <w:rFonts w:ascii="Calibri" w:hAnsi="Calibri" w:cs="Calibri"/>
        </w:rPr>
        <w:t xml:space="preserve">bemærk at navnet </w:t>
      </w:r>
      <w:r w:rsidRPr="00775D17">
        <w:rPr>
          <w:rFonts w:ascii="Calibri" w:hAnsi="Calibri" w:cs="Calibri"/>
        </w:rPr>
        <w:t>tidligere i teksten er stavet nutidigt. Et godt eksempel på</w:t>
      </w:r>
      <w:r w:rsidR="007A4763" w:rsidRPr="00775D17">
        <w:rPr>
          <w:rFonts w:ascii="Calibri" w:hAnsi="Calibri" w:cs="Calibri"/>
        </w:rPr>
        <w:t>,</w:t>
      </w:r>
      <w:r w:rsidRPr="00775D17">
        <w:rPr>
          <w:rFonts w:ascii="Calibri" w:hAnsi="Calibri" w:cs="Calibri"/>
        </w:rPr>
        <w:t xml:space="preserve"> </w:t>
      </w:r>
      <w:r w:rsidR="007A4763" w:rsidRPr="00775D17">
        <w:rPr>
          <w:rFonts w:ascii="Calibri" w:hAnsi="Calibri" w:cs="Calibri"/>
        </w:rPr>
        <w:t>at retskrivning ikke var noget man gik op i. Man stavede som det passede én.</w:t>
      </w:r>
    </w:p>
  </w:footnote>
  <w:footnote w:id="6">
    <w:p w14:paraId="15463B5D" w14:textId="57C4DD2A" w:rsidR="007A4763" w:rsidRPr="00775D17" w:rsidRDefault="007A4763">
      <w:pPr>
        <w:pStyle w:val="Fodnotetekst"/>
        <w:rPr>
          <w:rFonts w:ascii="Calibri" w:hAnsi="Calibri" w:cs="Calibri"/>
        </w:rPr>
      </w:pPr>
      <w:r w:rsidRPr="00775D17">
        <w:rPr>
          <w:rStyle w:val="Fodnotehenvisning"/>
          <w:rFonts w:ascii="Calibri" w:hAnsi="Calibri" w:cs="Calibri"/>
        </w:rPr>
        <w:footnoteRef/>
      </w:r>
      <w:r w:rsidRPr="00775D17">
        <w:rPr>
          <w:rFonts w:ascii="Calibri" w:hAnsi="Calibri" w:cs="Calibri"/>
        </w:rPr>
        <w:t xml:space="preserve"> som ovenfor, samme dag</w:t>
      </w:r>
    </w:p>
  </w:footnote>
  <w:footnote w:id="7">
    <w:p w14:paraId="475FD777" w14:textId="6C7A2096" w:rsidR="00F76B7D" w:rsidRPr="00775D17" w:rsidRDefault="00F76B7D">
      <w:pPr>
        <w:pStyle w:val="Fodnotetekst"/>
        <w:rPr>
          <w:rFonts w:ascii="Calibri" w:hAnsi="Calibri" w:cs="Calibri"/>
        </w:rPr>
      </w:pPr>
      <w:r w:rsidRPr="00775D17">
        <w:rPr>
          <w:rStyle w:val="Fodnotehenvisning"/>
          <w:rFonts w:ascii="Calibri" w:hAnsi="Calibri" w:cs="Calibri"/>
        </w:rPr>
        <w:footnoteRef/>
      </w:r>
      <w:r w:rsidRPr="00775D17">
        <w:rPr>
          <w:rFonts w:ascii="Calibri" w:hAnsi="Calibri" w:cs="Calibri"/>
        </w:rPr>
        <w:t xml:space="preserve"> Andreas Borch, sognepræst i Nakskov 1778-1804</w:t>
      </w:r>
    </w:p>
  </w:footnote>
  <w:footnote w:id="8">
    <w:p w14:paraId="57FB3748" w14:textId="3CF93BE7" w:rsidR="00B02F45" w:rsidRDefault="00B02F45">
      <w:pPr>
        <w:pStyle w:val="Fodnotetekst"/>
      </w:pPr>
      <w:r>
        <w:rPr>
          <w:rStyle w:val="Fodnotehenvisning"/>
        </w:rPr>
        <w:footnoteRef/>
      </w:r>
      <w:r>
        <w:t xml:space="preserve"> Stregen over m’et viser, at det skal læses som et dobbelt m, ’mm’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DE"/>
    <w:rsid w:val="00080054"/>
    <w:rsid w:val="000F3667"/>
    <w:rsid w:val="0018340D"/>
    <w:rsid w:val="0018727C"/>
    <w:rsid w:val="00302AAA"/>
    <w:rsid w:val="003E5569"/>
    <w:rsid w:val="0050433C"/>
    <w:rsid w:val="006B191D"/>
    <w:rsid w:val="006F1EEE"/>
    <w:rsid w:val="00775D17"/>
    <w:rsid w:val="007A4541"/>
    <w:rsid w:val="007A4763"/>
    <w:rsid w:val="008521A6"/>
    <w:rsid w:val="008574DE"/>
    <w:rsid w:val="008937FA"/>
    <w:rsid w:val="008A6331"/>
    <w:rsid w:val="00911381"/>
    <w:rsid w:val="00A02AAF"/>
    <w:rsid w:val="00B02F45"/>
    <w:rsid w:val="00B35F12"/>
    <w:rsid w:val="00D109E3"/>
    <w:rsid w:val="00D11E5D"/>
    <w:rsid w:val="00F46C88"/>
    <w:rsid w:val="00F7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CDB48"/>
  <w15:chartTrackingRefBased/>
  <w15:docId w15:val="{B8B8463E-469E-B04F-936B-47BDED2B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7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7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5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5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7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74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574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574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574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574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574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5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5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5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5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5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574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574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574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5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574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574DE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76B7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76B7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76B7D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775D1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75D1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F36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kivalieronline.rigsarkivet.dk/da/billedviser?epid=2352224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201</Words>
  <Characters>1264</Characters>
  <Application>Microsoft Office Word</Application>
  <DocSecurity>0</DocSecurity>
  <Lines>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Tobiasen</dc:creator>
  <cp:keywords/>
  <dc:description/>
  <cp:lastModifiedBy>Kathrine Tobiasen</cp:lastModifiedBy>
  <cp:revision>6</cp:revision>
  <dcterms:created xsi:type="dcterms:W3CDTF">2026-04-27T09:19:00Z</dcterms:created>
  <dcterms:modified xsi:type="dcterms:W3CDTF">2026-05-13T07:34:00Z</dcterms:modified>
</cp:coreProperties>
</file>