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left="0" w:right="2154"/>
        <w:jc w:val="center"/>
        <w:rPr>
          <w:rFonts w:ascii="Times New Roman" w:hAnsi="Times New Roman"/>
          <w:b/>
          <w:bCs/>
        </w:rPr>
      </w:pPr>
      <w:r>
        <w:rPr>
          <w:rFonts w:ascii="Times New Roman" w:hAnsi="Times New Roman"/>
          <w:b/>
          <w:bCs/>
        </w:rPr>
        <w:t xml:space="preserve">Introduktion til </w:t>
      </w:r>
      <w:r>
        <w:rPr>
          <w:rFonts w:ascii="Times New Roman" w:hAnsi="Times New Roman"/>
          <w:b/>
          <w:bCs/>
        </w:rPr>
        <w:t>dokumenterne</w:t>
      </w:r>
    </w:p>
    <w:p>
      <w:pPr>
        <w:pStyle w:val="Normal"/>
        <w:bidi w:val="0"/>
        <w:ind w:hanging="0" w:left="0" w:right="2154"/>
        <w:jc w:val="left"/>
        <w:rPr>
          <w:rFonts w:ascii="Times New Roman" w:hAnsi="Times New Roman"/>
        </w:rPr>
      </w:pPr>
      <w:r>
        <w:rPr>
          <w:rFonts w:ascii="Times New Roman" w:hAnsi="Times New Roman"/>
        </w:rPr>
      </w:r>
    </w:p>
    <w:p>
      <w:pPr>
        <w:pStyle w:val="Normal"/>
        <w:bidi w:val="0"/>
        <w:ind w:hanging="0" w:left="0" w:right="283"/>
        <w:jc w:val="left"/>
        <w:rPr>
          <w:rFonts w:ascii="Times New Roman" w:hAnsi="Times New Roman"/>
        </w:rPr>
      </w:pPr>
      <w:r>
        <w:rPr>
          <w:rFonts w:ascii="Times New Roman" w:hAnsi="Times New Roman"/>
        </w:rPr>
        <w:t>Den 26. oktober 1695 blev Maria Borger kagstrøget, dvs. pisket ved en kag (pæl) på Wedellsborg.</w:t>
      </w:r>
      <w:r>
        <w:rPr>
          <w:rFonts w:ascii="Times New Roman" w:hAnsi="Times New Roman"/>
        </w:rPr>
        <w:t xml:space="preserve"> </w:t>
      </w:r>
      <w:r>
        <w:rPr>
          <w:rFonts w:ascii="Times New Roman" w:hAnsi="Times New Roman"/>
        </w:rPr>
        <w:t xml:space="preserve">Grev Wedell havde ved sin egen såkaldte gårdsret ladet Maria Borger idømme denne straf. Maria </w:t>
      </w:r>
      <w:r>
        <w:rPr>
          <w:rFonts w:ascii="Times New Roman" w:hAnsi="Times New Roman"/>
        </w:rPr>
        <w:t>B</w:t>
      </w:r>
      <w:r>
        <w:rPr>
          <w:rFonts w:ascii="Times New Roman" w:hAnsi="Times New Roman"/>
        </w:rPr>
        <w:t xml:space="preserve">orger og hendes mand Claus Brandt </w:t>
      </w:r>
      <w:r>
        <w:rPr>
          <w:rFonts w:ascii="Times New Roman" w:hAnsi="Times New Roman"/>
        </w:rPr>
        <w:t>klag</w:t>
      </w:r>
      <w:r>
        <w:rPr>
          <w:rFonts w:ascii="Times New Roman" w:hAnsi="Times New Roman"/>
        </w:rPr>
        <w:t>e</w:t>
      </w:r>
      <w:r>
        <w:rPr>
          <w:rFonts w:ascii="Times New Roman" w:hAnsi="Times New Roman"/>
        </w:rPr>
        <w:t>de i</w:t>
      </w:r>
      <w:r>
        <w:rPr>
          <w:rFonts w:ascii="Times New Roman" w:hAnsi="Times New Roman"/>
        </w:rPr>
        <w:t xml:space="preserve"> en supplik</w:t>
      </w:r>
      <w:r>
        <w:rPr>
          <w:rFonts w:ascii="Times New Roman" w:hAnsi="Times New Roman"/>
        </w:rPr>
        <w:t xml:space="preserve"> (bønskrift) til </w:t>
      </w:r>
      <w:r>
        <w:rPr>
          <w:rFonts w:ascii="Times New Roman" w:hAnsi="Times New Roman"/>
        </w:rPr>
        <w:t>k</w:t>
      </w:r>
      <w:r>
        <w:rPr>
          <w:rFonts w:ascii="Times New Roman" w:hAnsi="Times New Roman"/>
        </w:rPr>
        <w:t>ongen, Christian V</w:t>
      </w:r>
      <w:r>
        <w:rPr>
          <w:rFonts w:ascii="Times New Roman" w:hAnsi="Times New Roman"/>
        </w:rPr>
        <w:t>, over grevens magtmisbrug.</w:t>
      </w:r>
      <w:r>
        <w:rPr>
          <w:rFonts w:ascii="Times New Roman" w:hAnsi="Times New Roman"/>
        </w:rPr>
        <w:t xml:space="preserve"> Kongen lod anklagen grundigt undersøg</w:t>
      </w:r>
      <w:r>
        <w:rPr>
          <w:rFonts w:ascii="Times New Roman" w:hAnsi="Times New Roman"/>
        </w:rPr>
        <w:t xml:space="preserve">e </w:t>
      </w:r>
      <w:r>
        <w:rPr>
          <w:rFonts w:ascii="Times New Roman" w:hAnsi="Times New Roman"/>
        </w:rPr>
        <w:t>af en kommission</w:t>
      </w:r>
      <w:r>
        <w:rPr>
          <w:rFonts w:ascii="Times New Roman" w:hAnsi="Times New Roman"/>
        </w:rPr>
        <w:t>, og da han fik sagens akter forelagt, ophævede han gårdsrettens dom og gav g</w:t>
      </w:r>
      <w:r>
        <w:rPr>
          <w:rFonts w:ascii="Times New Roman" w:hAnsi="Times New Roman"/>
        </w:rPr>
        <w:t>rev</w:t>
      </w:r>
      <w:r>
        <w:rPr>
          <w:rFonts w:ascii="Times New Roman" w:hAnsi="Times New Roman"/>
        </w:rPr>
        <w:t xml:space="preserve"> Wedell</w:t>
      </w:r>
      <w:r>
        <w:rPr>
          <w:rFonts w:ascii="Times New Roman" w:hAnsi="Times New Roman"/>
        </w:rPr>
        <w:t xml:space="preserve"> en alvorlig i irettesættelse.</w:t>
      </w:r>
    </w:p>
    <w:p>
      <w:pPr>
        <w:pStyle w:val="Normal"/>
        <w:bidi w:val="0"/>
        <w:ind w:hanging="0" w:left="0" w:right="283"/>
        <w:jc w:val="left"/>
        <w:rPr>
          <w:rFonts w:ascii="Times New Roman" w:hAnsi="Times New Roman"/>
        </w:rPr>
      </w:pPr>
      <w:r>
        <w:rPr>
          <w:rFonts w:ascii="Times New Roman" w:hAnsi="Times New Roman"/>
        </w:rPr>
      </w:r>
    </w:p>
    <w:p>
      <w:pPr>
        <w:pStyle w:val="Normal"/>
        <w:bidi w:val="0"/>
        <w:ind w:hanging="0" w:left="0" w:right="283"/>
        <w:jc w:val="left"/>
        <w:rPr>
          <w:rFonts w:ascii="Times New Roman" w:hAnsi="Times New Roman"/>
        </w:rPr>
      </w:pPr>
      <w:r>
        <w:rPr>
          <w:rFonts w:ascii="Times New Roman" w:hAnsi="Times New Roman"/>
        </w:rPr>
        <w:t>Nedenfor</w:t>
      </w:r>
      <w:r>
        <w:rPr>
          <w:rFonts w:ascii="Times New Roman" w:hAnsi="Times New Roman"/>
        </w:rPr>
        <w:t xml:space="preserve"> præsenteres sagens akter</w:t>
      </w:r>
      <w:r>
        <w:rPr>
          <w:rFonts w:ascii="Times New Roman" w:hAnsi="Times New Roman"/>
        </w:rPr>
        <w:t xml:space="preserve">. </w:t>
      </w:r>
      <w:r>
        <w:rPr>
          <w:rFonts w:ascii="Times New Roman" w:hAnsi="Times New Roman"/>
        </w:rPr>
        <w:t>Gennemgangen fortæller historien om Maria Borger og grev Wedell.</w:t>
      </w:r>
    </w:p>
    <w:p>
      <w:pPr>
        <w:pStyle w:val="Normal"/>
        <w:bidi w:val="0"/>
        <w:ind w:hanging="0" w:left="0" w:right="283"/>
        <w:jc w:val="left"/>
        <w:rPr>
          <w:rFonts w:ascii="Times New Roman" w:hAnsi="Times New Roman"/>
        </w:rPr>
      </w:pPr>
      <w:r>
        <w:rPr>
          <w:rFonts w:ascii="Times New Roman" w:hAnsi="Times New Roman"/>
        </w:rPr>
      </w:r>
    </w:p>
    <w:p>
      <w:pPr>
        <w:pStyle w:val="Normal"/>
        <w:bidi w:val="0"/>
        <w:jc w:val="left"/>
        <w:rPr/>
      </w:pPr>
      <w:r>
        <w:rPr/>
        <w:t xml:space="preserve">I øvrigt er </w:t>
      </w:r>
      <w:r>
        <w:rPr/>
        <w:t xml:space="preserve">dokumenterne </w:t>
      </w:r>
      <w:r>
        <w:rPr/>
        <w:t xml:space="preserve">transskriberet og findes delt på tre filer </w:t>
      </w:r>
      <w:r>
        <w:rPr/>
        <w:t xml:space="preserve">her på siden med bilag </w:t>
      </w:r>
      <w:r>
        <w:rPr/>
        <w:t>til artiklen</w:t>
      </w:r>
      <w:r>
        <w:rPr/>
        <w:t>:</w:t>
      </w:r>
    </w:p>
    <w:p>
      <w:pPr>
        <w:pStyle w:val="Normal"/>
        <w:bidi w:val="0"/>
        <w:jc w:val="left"/>
        <w:rPr/>
      </w:pPr>
      <w:r>
        <w:rPr/>
      </w:r>
    </w:p>
    <w:p>
      <w:pPr>
        <w:pStyle w:val="Normal"/>
        <w:bidi w:val="0"/>
        <w:jc w:val="left"/>
        <w:rPr/>
      </w:pPr>
      <w:r>
        <w:rPr/>
        <w:t xml:space="preserve">- Tekster til historien om Maria Borger 1695: </w:t>
      </w:r>
      <w:r>
        <w:rPr/>
        <w:t xml:space="preserve">Sagen begynder: </w:t>
      </w:r>
      <w:r>
        <w:rPr/>
        <w:t>Supplik, gårdsrettens dom, kancelliets indstilling.</w:t>
      </w:r>
    </w:p>
    <w:p>
      <w:pPr>
        <w:pStyle w:val="Normal"/>
        <w:bidi w:val="0"/>
        <w:jc w:val="left"/>
        <w:rPr/>
      </w:pPr>
      <w:r>
        <w:rPr/>
        <w:t xml:space="preserve">-  Tekster Kommissionens beretning: </w:t>
      </w:r>
      <w:r>
        <w:rPr/>
        <w:t xml:space="preserve">Sagen undersøges: </w:t>
      </w:r>
      <w:r>
        <w:rPr/>
        <w:t xml:space="preserve">Kommissionens beretning </w:t>
      </w:r>
      <w:r>
        <w:rPr/>
        <w:t>(med oversættelse til nu-dansk.</w:t>
      </w:r>
      <w:r>
        <w:rPr/>
        <w:br/>
        <w:t>- Tekster til historien om Maria Borger 169</w:t>
      </w:r>
      <w:r>
        <w:rPr/>
        <w:t>6</w:t>
      </w:r>
      <w:r>
        <w:rPr/>
        <w:t xml:space="preserve">: </w:t>
      </w:r>
      <w:r>
        <w:rPr/>
        <w:t xml:space="preserve">Sagens afslutning: </w:t>
      </w:r>
      <w:r>
        <w:rPr/>
        <w:t xml:space="preserve">Kancelliets redegørelse, Kongens brev til grev Wedell og ”Åbent brev” </w:t>
      </w:r>
      <w:r>
        <w:rPr/>
        <w:t xml:space="preserve">med </w:t>
      </w:r>
      <w:r>
        <w:rPr/>
        <w:t>K</w:t>
      </w:r>
      <w:r>
        <w:rPr/>
        <w:t>ongens dom.</w:t>
      </w:r>
    </w:p>
    <w:p>
      <w:pPr>
        <w:pStyle w:val="Normal"/>
        <w:bidi w:val="0"/>
        <w:jc w:val="left"/>
        <w:rPr/>
      </w:pPr>
      <w:r>
        <w:rPr/>
      </w:r>
    </w:p>
    <w:p>
      <w:pPr>
        <w:pStyle w:val="Normal"/>
        <w:bidi w:val="0"/>
        <w:ind w:hanging="0" w:left="0" w:right="0"/>
        <w:jc w:val="left"/>
        <w:rPr>
          <w:rFonts w:ascii="Times New Roman" w:hAnsi="Times New Roman"/>
          <w:u w:val="none"/>
        </w:rPr>
      </w:pPr>
      <w:r>
        <w:rPr>
          <w:rFonts w:ascii="Times New Roman" w:hAnsi="Times New Roman"/>
          <w:u w:val="none"/>
        </w:rPr>
        <w:t>Teksterne er transskriberet af deltagerne i "Gotisk læsekreds" under Danske Slægtsforskere Odense. Jørgen Thue Pedersen har medvirket og været konsulent.</w:t>
      </w:r>
    </w:p>
    <w:p>
      <w:pPr>
        <w:pStyle w:val="Normal"/>
        <w:bidi w:val="0"/>
        <w:ind w:hanging="0" w:left="0" w:right="2154"/>
        <w:jc w:val="left"/>
        <w:rPr/>
      </w:pPr>
      <w:r>
        <w:rPr/>
      </w:r>
    </w:p>
    <w:p>
      <w:pPr>
        <w:pStyle w:val="Normal"/>
        <w:bidi w:val="0"/>
        <w:jc w:val="left"/>
        <w:rPr/>
      </w:pPr>
      <w:r>
        <w:rPr/>
        <w:t>”</w:t>
      </w:r>
      <w:r>
        <w:rPr/>
        <w:t xml:space="preserve">Kommissionens beretning” </w:t>
      </w:r>
      <w:r>
        <w:rPr/>
        <w:t>er lang og derfor gjort umiddelbar tilgængelig med en oversættelse til nu-dansk. Det er en korrigeret AI-oversættelse.</w:t>
      </w:r>
    </w:p>
    <w:p>
      <w:pPr>
        <w:pStyle w:val="Normal"/>
        <w:bidi w:val="0"/>
        <w:jc w:val="left"/>
        <w:rPr/>
      </w:pPr>
      <w:r>
        <w:rPr/>
      </w:r>
    </w:p>
    <w:p>
      <w:pPr>
        <w:pStyle w:val="Normal"/>
        <w:bidi w:val="0"/>
        <w:jc w:val="left"/>
        <w:rPr/>
      </w:pPr>
      <w:r>
        <w:rPr/>
        <w:t>Dokumenterne:</w:t>
      </w:r>
    </w:p>
    <w:p>
      <w:pPr>
        <w:pStyle w:val="Normal"/>
        <w:bidi w:val="0"/>
        <w:ind w:hanging="0" w:left="0" w:right="2154"/>
        <w:jc w:val="left"/>
        <w:rPr>
          <w:rFonts w:ascii="Times New Roman" w:hAnsi="Times New Roman"/>
        </w:rPr>
      </w:pPr>
      <w:r>
        <w:rPr>
          <w:rFonts w:ascii="Times New Roman" w:hAnsi="Times New Roman"/>
        </w:rPr>
      </w:r>
    </w:p>
    <w:p>
      <w:pPr>
        <w:pStyle w:val="Normal"/>
        <w:bidi w:val="0"/>
        <w:ind w:hanging="0" w:left="0" w:right="2154"/>
        <w:jc w:val="left"/>
        <w:rPr>
          <w:rFonts w:ascii="Times New Roman" w:hAnsi="Times New Roman"/>
          <w:u w:val="single"/>
        </w:rPr>
      </w:pPr>
      <w:r>
        <w:rPr>
          <w:rFonts w:ascii="Times New Roman" w:hAnsi="Times New Roman"/>
          <w:u w:val="single"/>
        </w:rPr>
        <w:t>1695 11 06 Supplik</w:t>
      </w:r>
    </w:p>
    <w:p>
      <w:pPr>
        <w:pStyle w:val="Normal"/>
        <w:bidi w:val="0"/>
        <w:ind w:hanging="0" w:left="0" w:right="2154"/>
        <w:jc w:val="left"/>
        <w:rPr>
          <w:rFonts w:ascii="Times New Roman" w:hAnsi="Times New Roman"/>
        </w:rPr>
      </w:pPr>
      <w:r>
        <w:rPr>
          <w:rFonts w:ascii="Times New Roman" w:hAnsi="Times New Roman"/>
        </w:rPr>
      </w:r>
    </w:p>
    <w:p>
      <w:pPr>
        <w:pStyle w:val="Normal"/>
        <w:bidi w:val="0"/>
        <w:ind w:hanging="0" w:left="0" w:right="2154"/>
        <w:jc w:val="left"/>
        <w:rPr>
          <w:rFonts w:ascii="Times New Roman" w:hAnsi="Times New Roman"/>
        </w:rPr>
      </w:pPr>
      <w:r>
        <w:rPr>
          <w:rFonts w:ascii="Times New Roman" w:hAnsi="Times New Roman"/>
        </w:rPr>
        <w:t>Supplikken, der er dateret Odense den 6. november 1695, var underskrevet af Claus Brandts svoger</w:t>
      </w:r>
      <w:r>
        <w:rPr>
          <w:rFonts w:ascii="Times New Roman" w:hAnsi="Times New Roman"/>
        </w:rPr>
        <w:t xml:space="preserve">, </w:t>
      </w:r>
      <w:r>
        <w:rPr>
          <w:rFonts w:ascii="Times New Roman" w:hAnsi="Times New Roman"/>
        </w:rPr>
        <w:t xml:space="preserve"> Peder Tved, men</w:t>
      </w:r>
      <w:r>
        <w:rPr>
          <w:rFonts w:ascii="Times New Roman" w:hAnsi="Times New Roman"/>
        </w:rPr>
        <w:t xml:space="preserve"> den</w:t>
      </w:r>
      <w:r>
        <w:rPr>
          <w:rFonts w:ascii="Times New Roman" w:hAnsi="Times New Roman"/>
        </w:rPr>
        <w:t xml:space="preserve"> gengiver ægteparret Brandt-Borgers </w:t>
      </w:r>
      <w:r>
        <w:rPr>
          <w:rFonts w:ascii="Times New Roman" w:hAnsi="Times New Roman"/>
        </w:rPr>
        <w:t xml:space="preserve">ord og </w:t>
      </w:r>
      <w:r>
        <w:rPr>
          <w:rFonts w:ascii="Times New Roman" w:hAnsi="Times New Roman"/>
        </w:rPr>
        <w:t xml:space="preserve">ærinde. </w:t>
      </w:r>
      <w:r>
        <w:rPr>
          <w:rFonts w:ascii="Times New Roman" w:hAnsi="Times New Roman"/>
        </w:rPr>
        <w:t>Sagen var den, at g</w:t>
      </w:r>
      <w:r>
        <w:rPr>
          <w:rFonts w:ascii="Times New Roman" w:hAnsi="Times New Roman"/>
        </w:rPr>
        <w:t xml:space="preserve">revens datter, Anna Elisabeth, fik barn med Hans Henrik Borger, der var Marias broder. </w:t>
      </w:r>
      <w:r>
        <w:rPr>
          <w:rFonts w:ascii="Times New Roman" w:hAnsi="Times New Roman"/>
        </w:rPr>
        <w:t>Hans Henrik Borger var rejst bort, men g</w:t>
      </w:r>
      <w:r>
        <w:rPr>
          <w:rFonts w:ascii="Times New Roman" w:hAnsi="Times New Roman"/>
        </w:rPr>
        <w:t>rev Wedell mente, at Maria Borger var medskyldig</w:t>
      </w:r>
      <w:r>
        <w:rPr>
          <w:rFonts w:ascii="Times New Roman" w:hAnsi="Times New Roman"/>
        </w:rPr>
        <w:t xml:space="preserve"> i broderens forbrydelse</w:t>
      </w:r>
      <w:r>
        <w:rPr>
          <w:rFonts w:ascii="Times New Roman" w:hAnsi="Times New Roman"/>
        </w:rPr>
        <w:t xml:space="preserve"> og fik gennemført en retssag med </w:t>
      </w:r>
      <w:r>
        <w:rPr>
          <w:rFonts w:ascii="Times New Roman" w:hAnsi="Times New Roman"/>
        </w:rPr>
        <w:t>sine</w:t>
      </w:r>
      <w:r>
        <w:rPr>
          <w:rFonts w:ascii="Times New Roman" w:hAnsi="Times New Roman"/>
        </w:rPr>
        <w:t xml:space="preserve"> egne ansatte som </w:t>
      </w:r>
      <w:r>
        <w:rPr>
          <w:rFonts w:ascii="Times New Roman" w:hAnsi="Times New Roman"/>
        </w:rPr>
        <w:t xml:space="preserve">vidner. I supplikken beskrives afstraffelsen, og det fortælles, at ægteparret </w:t>
      </w:r>
      <w:r>
        <w:rPr>
          <w:rFonts w:ascii="Times New Roman" w:hAnsi="Times New Roman"/>
        </w:rPr>
        <w:t xml:space="preserve">nu </w:t>
      </w:r>
      <w:r>
        <w:rPr>
          <w:rFonts w:ascii="Times New Roman" w:hAnsi="Times New Roman"/>
        </w:rPr>
        <w:t>var bortvist fra grevskabet, og at de forgæves havde forlangt en udskrift af dommen fra gårdsretten.</w:t>
      </w:r>
      <w:r>
        <w:rPr>
          <w:rFonts w:ascii="Times New Roman" w:hAnsi="Times New Roman"/>
        </w:rPr>
        <w:t xml:space="preserve"> Ægteparret bønfalder </w:t>
      </w:r>
      <w:r>
        <w:rPr>
          <w:rFonts w:ascii="Times New Roman" w:hAnsi="Times New Roman"/>
        </w:rPr>
        <w:t>K</w:t>
      </w:r>
      <w:r>
        <w:rPr>
          <w:rFonts w:ascii="Times New Roman" w:hAnsi="Times New Roman"/>
        </w:rPr>
        <w:t>ongen om at få sagen undersøgt, så der kan blive kastet lys over noget, som ikke før er set i kongens riger og lande.</w:t>
      </w:r>
      <w:r>
        <w:rPr>
          <w:rFonts w:ascii="Times New Roman" w:hAnsi="Times New Roman"/>
        </w:rPr>
        <w:t xml:space="preserve"> </w:t>
      </w:r>
    </w:p>
    <w:p>
      <w:pPr>
        <w:pStyle w:val="Normal"/>
        <w:bidi w:val="0"/>
        <w:ind w:hanging="0" w:left="0" w:right="2154"/>
        <w:jc w:val="left"/>
        <w:rPr>
          <w:rFonts w:ascii="Times New Roman" w:hAnsi="Times New Roman"/>
        </w:rPr>
      </w:pPr>
      <w:r>
        <w:rPr>
          <w:rFonts w:ascii="Times New Roman" w:hAnsi="Times New Roman"/>
        </w:rPr>
      </w:r>
    </w:p>
    <w:p>
      <w:pPr>
        <w:pStyle w:val="Normal"/>
        <w:bidi w:val="0"/>
        <w:ind w:hanging="0" w:left="0" w:right="2154"/>
        <w:jc w:val="left"/>
        <w:rPr>
          <w:rFonts w:ascii="Times New Roman" w:hAnsi="Times New Roman"/>
          <w:u w:val="single"/>
        </w:rPr>
      </w:pPr>
      <w:r>
        <w:rPr>
          <w:rFonts w:ascii="Times New Roman" w:hAnsi="Times New Roman"/>
          <w:u w:val="single"/>
        </w:rPr>
        <w:t>1695 11 16 Kongen til Wedell</w:t>
      </w:r>
    </w:p>
    <w:p>
      <w:pPr>
        <w:pStyle w:val="Normal"/>
        <w:bidi w:val="0"/>
        <w:ind w:hanging="0" w:left="0" w:right="2154"/>
        <w:jc w:val="left"/>
        <w:rPr>
          <w:rFonts w:ascii="Times New Roman" w:hAnsi="Times New Roman"/>
          <w:u w:val="single"/>
        </w:rPr>
      </w:pPr>
      <w:r>
        <w:rPr>
          <w:rFonts w:ascii="Times New Roman" w:hAnsi="Times New Roman"/>
          <w:u w:val="single"/>
        </w:rPr>
      </w:r>
    </w:p>
    <w:p>
      <w:pPr>
        <w:pStyle w:val="Normal"/>
        <w:bidi w:val="0"/>
        <w:ind w:hanging="0" w:left="0" w:right="2154"/>
        <w:jc w:val="left"/>
        <w:rPr>
          <w:rFonts w:ascii="Times New Roman" w:hAnsi="Times New Roman"/>
          <w:u w:val="none"/>
        </w:rPr>
      </w:pPr>
      <w:r>
        <w:rPr>
          <w:rFonts w:ascii="Times New Roman" w:hAnsi="Times New Roman"/>
          <w:u w:val="none"/>
        </w:rPr>
        <w:t xml:space="preserve">Kongen skrev den 16. november 1695 til Grev Wedell og befalede ham snarest at indsende en udførlig </w:t>
      </w:r>
      <w:r>
        <w:rPr>
          <w:rFonts w:ascii="Times New Roman" w:hAnsi="Times New Roman"/>
          <w:u w:val="none"/>
        </w:rPr>
        <w:t>skriftlig</w:t>
      </w:r>
      <w:r>
        <w:rPr>
          <w:rFonts w:ascii="Times New Roman" w:hAnsi="Times New Roman"/>
          <w:u w:val="none"/>
        </w:rPr>
        <w:t xml:space="preserve"> erklæring ”under din egen hånd og segl”, </w:t>
      </w:r>
      <w:r>
        <w:rPr>
          <w:rFonts w:ascii="Times New Roman" w:hAnsi="Times New Roman"/>
          <w:u w:val="none"/>
        </w:rPr>
        <w:t>herunder hans forsvar</w:t>
      </w:r>
      <w:r>
        <w:rPr>
          <w:rFonts w:ascii="Times New Roman" w:hAnsi="Times New Roman"/>
          <w:u w:val="none"/>
        </w:rPr>
        <w:t xml:space="preserve"> vedrørende </w:t>
      </w:r>
      <w:r>
        <w:rPr>
          <w:rFonts w:ascii="Times New Roman" w:hAnsi="Times New Roman"/>
          <w:u w:val="none"/>
        </w:rPr>
        <w:t xml:space="preserve">klagerne i </w:t>
      </w:r>
      <w:r>
        <w:rPr>
          <w:rFonts w:ascii="Times New Roman" w:hAnsi="Times New Roman"/>
          <w:u w:val="none"/>
        </w:rPr>
        <w:t>supplikken fra</w:t>
      </w:r>
      <w:r>
        <w:rPr>
          <w:rFonts w:ascii="Times New Roman" w:hAnsi="Times New Roman"/>
          <w:u w:val="none"/>
        </w:rPr>
        <w:t xml:space="preserve"> Peder Tved.</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single"/>
        </w:rPr>
      </w:pPr>
      <w:r>
        <w:rPr>
          <w:rFonts w:ascii="Times New Roman" w:hAnsi="Times New Roman"/>
          <w:u w:val="single"/>
        </w:rPr>
        <w:t>1695 11 30 Supplik</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rPr>
      </w:pPr>
      <w:r>
        <w:rPr>
          <w:rFonts w:ascii="Times New Roman" w:hAnsi="Times New Roman"/>
          <w:u w:val="none"/>
        </w:rPr>
        <w:t xml:space="preserve">Der kom endnu en supplik fra </w:t>
      </w:r>
      <w:r>
        <w:rPr>
          <w:rFonts w:ascii="Times New Roman" w:hAnsi="Times New Roman"/>
          <w:u w:val="none"/>
        </w:rPr>
        <w:t xml:space="preserve">Peder Tved i </w:t>
      </w:r>
      <w:r>
        <w:rPr>
          <w:rFonts w:ascii="Times New Roman" w:hAnsi="Times New Roman"/>
          <w:u w:val="none"/>
        </w:rPr>
        <w:t xml:space="preserve">Odense. Det </w:t>
      </w:r>
      <w:r>
        <w:rPr>
          <w:rFonts w:ascii="Times New Roman" w:hAnsi="Times New Roman"/>
          <w:u w:val="none"/>
        </w:rPr>
        <w:t>var</w:t>
      </w:r>
      <w:r>
        <w:rPr>
          <w:rFonts w:ascii="Times New Roman" w:hAnsi="Times New Roman"/>
          <w:u w:val="none"/>
        </w:rPr>
        <w:t xml:space="preserve"> en uddybende udgave</w:t>
      </w:r>
      <w:r>
        <w:rPr>
          <w:rFonts w:ascii="Times New Roman" w:hAnsi="Times New Roman"/>
          <w:u w:val="none"/>
        </w:rPr>
        <w:t xml:space="preserve"> af den første</w:t>
      </w:r>
      <w:r>
        <w:rPr>
          <w:rFonts w:ascii="Times New Roman" w:hAnsi="Times New Roman"/>
          <w:u w:val="none"/>
        </w:rPr>
        <w:t xml:space="preserve"> med</w:t>
      </w:r>
      <w:r>
        <w:rPr>
          <w:rFonts w:ascii="Times New Roman" w:hAnsi="Times New Roman"/>
          <w:u w:val="none"/>
        </w:rPr>
        <w:t xml:space="preserve"> flere</w:t>
      </w:r>
      <w:r>
        <w:rPr>
          <w:rFonts w:ascii="Times New Roman" w:hAnsi="Times New Roman"/>
          <w:u w:val="none"/>
        </w:rPr>
        <w:t xml:space="preserve"> detaljer som gårdsretten. Skriveren </w:t>
      </w:r>
      <w:r>
        <w:rPr>
          <w:rFonts w:ascii="Times New Roman" w:hAnsi="Times New Roman"/>
          <w:u w:val="none"/>
        </w:rPr>
        <w:t xml:space="preserve">i retten </w:t>
      </w:r>
      <w:r>
        <w:rPr>
          <w:rFonts w:ascii="Times New Roman" w:hAnsi="Times New Roman"/>
          <w:u w:val="none"/>
        </w:rPr>
        <w:t xml:space="preserve">havde </w:t>
      </w:r>
      <w:r>
        <w:rPr>
          <w:rFonts w:ascii="Times New Roman" w:hAnsi="Times New Roman"/>
          <w:u w:val="none"/>
        </w:rPr>
        <w:t>skrev</w:t>
      </w:r>
      <w:r>
        <w:rPr>
          <w:rFonts w:ascii="Times New Roman" w:hAnsi="Times New Roman"/>
          <w:u w:val="none"/>
        </w:rPr>
        <w:t>et</w:t>
      </w:r>
      <w:r>
        <w:rPr>
          <w:rFonts w:ascii="Times New Roman" w:hAnsi="Times New Roman"/>
          <w:u w:val="none"/>
        </w:rPr>
        <w:t xml:space="preserve"> </w:t>
      </w:r>
      <w:r>
        <w:rPr>
          <w:rFonts w:ascii="Times New Roman" w:hAnsi="Times New Roman"/>
          <w:u w:val="none"/>
        </w:rPr>
        <w:t xml:space="preserve">på </w:t>
      </w:r>
      <w:r>
        <w:rPr>
          <w:rFonts w:ascii="Times New Roman" w:hAnsi="Times New Roman"/>
          <w:u w:val="none"/>
        </w:rPr>
        <w:t>løse ark papir, dvs. han benyttede ikke en lovformelig protokol</w:t>
      </w:r>
      <w:r>
        <w:rPr>
          <w:rFonts w:ascii="Times New Roman" w:hAnsi="Times New Roman"/>
          <w:u w:val="none"/>
        </w:rPr>
        <w:t>,</w:t>
      </w:r>
      <w:r>
        <w:rPr>
          <w:rFonts w:ascii="Times New Roman" w:hAnsi="Times New Roman"/>
          <w:u w:val="none"/>
        </w:rPr>
        <w:t xml:space="preserve"> og tre af dommerne var katolikker.</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single"/>
        </w:rPr>
      </w:pPr>
      <w:r>
        <w:rPr>
          <w:rFonts w:ascii="Times New Roman" w:hAnsi="Times New Roman"/>
          <w:u w:val="single"/>
        </w:rPr>
        <w:t>1</w:t>
      </w:r>
      <w:r>
        <w:rPr>
          <w:rFonts w:ascii="Times New Roman" w:hAnsi="Times New Roman"/>
          <w:u w:val="single"/>
        </w:rPr>
        <w:t>695 12 11 Gårdsret Dom 3</w:t>
      </w:r>
    </w:p>
    <w:p>
      <w:pPr>
        <w:pStyle w:val="Normal"/>
        <w:bidi w:val="0"/>
        <w:ind w:hanging="0" w:left="0" w:right="2154"/>
        <w:jc w:val="left"/>
        <w:rPr>
          <w:rFonts w:ascii="Times New Roman" w:hAnsi="Times New Roman"/>
          <w:u w:val="single"/>
        </w:rPr>
      </w:pPr>
      <w:r>
        <w:rPr>
          <w:rFonts w:ascii="Times New Roman" w:hAnsi="Times New Roman"/>
          <w:u w:val="single"/>
        </w:rPr>
      </w:r>
    </w:p>
    <w:p>
      <w:pPr>
        <w:pStyle w:val="Normal"/>
        <w:bidi w:val="0"/>
        <w:ind w:hanging="0" w:left="0" w:right="2154"/>
        <w:jc w:val="left"/>
        <w:rPr>
          <w:rFonts w:ascii="Times New Roman" w:hAnsi="Times New Roman"/>
        </w:rPr>
      </w:pPr>
      <w:r>
        <w:rPr>
          <w:rFonts w:ascii="Times New Roman" w:hAnsi="Times New Roman"/>
          <w:u w:val="none"/>
        </w:rPr>
        <w:t>Grev Wedells prokurator, Brostorph Albertin,</w:t>
      </w:r>
      <w:r>
        <w:rPr>
          <w:rFonts w:ascii="Times New Roman" w:hAnsi="Times New Roman"/>
          <w:u w:val="none"/>
        </w:rPr>
        <w:t xml:space="preserve"> sendte</w:t>
      </w:r>
      <w:r>
        <w:rPr>
          <w:rFonts w:ascii="Times New Roman" w:hAnsi="Times New Roman"/>
          <w:u w:val="none"/>
        </w:rPr>
        <w:t xml:space="preserve"> </w:t>
      </w:r>
      <w:r>
        <w:rPr>
          <w:rFonts w:ascii="Times New Roman" w:hAnsi="Times New Roman"/>
          <w:u w:val="none"/>
        </w:rPr>
        <w:t xml:space="preserve"> - </w:t>
      </w:r>
      <w:r>
        <w:rPr>
          <w:rFonts w:ascii="Times New Roman" w:hAnsi="Times New Roman"/>
          <w:u w:val="none"/>
        </w:rPr>
        <w:t xml:space="preserve"> efter en rykker</w:t>
      </w:r>
      <w:r>
        <w:rPr>
          <w:rFonts w:ascii="Times New Roman" w:hAnsi="Times New Roman"/>
          <w:u w:val="none"/>
        </w:rPr>
        <w:t xml:space="preserve"> -</w:t>
      </w:r>
      <w:r>
        <w:rPr>
          <w:rFonts w:ascii="Times New Roman" w:hAnsi="Times New Roman"/>
          <w:u w:val="none"/>
        </w:rPr>
        <w:t xml:space="preserve"> den 11. december</w:t>
      </w:r>
      <w:r>
        <w:rPr>
          <w:rFonts w:ascii="Times New Roman" w:hAnsi="Times New Roman"/>
          <w:u w:val="none"/>
        </w:rPr>
        <w:t xml:space="preserve"> 1695</w:t>
      </w:r>
      <w:r>
        <w:rPr>
          <w:rFonts w:ascii="Times New Roman" w:hAnsi="Times New Roman"/>
          <w:u w:val="none"/>
        </w:rPr>
        <w:t xml:space="preserve"> </w:t>
      </w:r>
      <w:r>
        <w:rPr>
          <w:rFonts w:ascii="Times New Roman" w:hAnsi="Times New Roman"/>
          <w:u w:val="none"/>
        </w:rPr>
        <w:t>dommen</w:t>
      </w:r>
      <w:r>
        <w:rPr>
          <w:rFonts w:ascii="Times New Roman" w:hAnsi="Times New Roman"/>
          <w:u w:val="none"/>
        </w:rPr>
        <w:t xml:space="preserve"> fra gårdsretten på Wedellsborg</w:t>
      </w:r>
      <w:r>
        <w:rPr>
          <w:rFonts w:ascii="Times New Roman" w:hAnsi="Times New Roman"/>
          <w:u w:val="none"/>
        </w:rPr>
        <w:t xml:space="preserve"> til </w:t>
      </w:r>
      <w:r>
        <w:rPr>
          <w:rFonts w:ascii="Times New Roman" w:hAnsi="Times New Roman"/>
          <w:u w:val="none"/>
        </w:rPr>
        <w:t>K</w:t>
      </w:r>
      <w:r>
        <w:rPr>
          <w:rFonts w:ascii="Times New Roman" w:hAnsi="Times New Roman"/>
          <w:u w:val="none"/>
        </w:rPr>
        <w:t>ongen (kancelliet).</w:t>
      </w:r>
      <w:r>
        <w:rPr>
          <w:rFonts w:ascii="Times New Roman" w:hAnsi="Times New Roman"/>
          <w:u w:val="none"/>
        </w:rPr>
        <w:t xml:space="preserve"> Dommen har </w:t>
      </w:r>
      <w:r>
        <w:rPr>
          <w:rFonts w:ascii="Times New Roman" w:hAnsi="Times New Roman"/>
          <w:u w:val="none"/>
        </w:rPr>
        <w:t xml:space="preserve">her </w:t>
      </w:r>
      <w:r>
        <w:rPr>
          <w:rFonts w:ascii="Times New Roman" w:hAnsi="Times New Roman"/>
          <w:u w:val="none"/>
        </w:rPr>
        <w:t xml:space="preserve">nr. 3 - ud af de i alt fire versioner, der </w:t>
      </w:r>
      <w:r>
        <w:rPr>
          <w:rFonts w:ascii="Times New Roman" w:hAnsi="Times New Roman"/>
          <w:u w:val="none"/>
        </w:rPr>
        <w:t xml:space="preserve">skulle vise sig at </w:t>
      </w:r>
      <w:r>
        <w:rPr>
          <w:rFonts w:ascii="Times New Roman" w:hAnsi="Times New Roman"/>
          <w:u w:val="none"/>
        </w:rPr>
        <w:t xml:space="preserve">findes i sagen. Albertins følgebrev er indskrevet bagest i dommen, </w:t>
      </w:r>
      <w:r>
        <w:rPr>
          <w:rFonts w:ascii="Times New Roman" w:hAnsi="Times New Roman"/>
          <w:u w:val="none"/>
        </w:rPr>
        <w:t xml:space="preserve">og det er datoen herfra, der har ”navngivet” </w:t>
      </w:r>
      <w:r>
        <w:rPr>
          <w:rFonts w:ascii="Times New Roman" w:hAnsi="Times New Roman"/>
          <w:u w:val="single"/>
        </w:rPr>
        <w:t>1</w:t>
      </w:r>
      <w:r>
        <w:rPr>
          <w:rFonts w:ascii="Times New Roman" w:hAnsi="Times New Roman"/>
          <w:u w:val="single"/>
        </w:rPr>
        <w:t>695 12 11 Gårdsret Dom 3.</w:t>
      </w:r>
    </w:p>
    <w:p>
      <w:pPr>
        <w:pStyle w:val="Normal"/>
        <w:bidi w:val="0"/>
        <w:ind w:hanging="0" w:left="0" w:right="2154"/>
        <w:jc w:val="left"/>
        <w:rPr>
          <w:rFonts w:ascii="Times New Roman" w:hAnsi="Times New Roman"/>
        </w:rPr>
      </w:pPr>
      <w:r>
        <w:rPr>
          <w:rFonts w:ascii="Times New Roman" w:hAnsi="Times New Roman"/>
          <w:u w:val="none"/>
        </w:rPr>
        <w:t>Grev Wedells erklæring vedrørende supplikken fra Peder Tved, var vedlagt, men er senere flyttet og ligger ikke sagens akter.</w:t>
      </w:r>
      <w:r>
        <w:rPr>
          <w:rFonts w:ascii="Times New Roman" w:hAnsi="Times New Roman"/>
          <w:u w:val="none"/>
        </w:rPr>
        <w:t xml:space="preserve"> - "Gårdsret Dom 3" er et hæfte på 26 sider og udformet som en retsprotokol med anklage, forhør og dom.</w:t>
      </w:r>
      <w:r>
        <w:rPr>
          <w:rFonts w:ascii="Times New Roman" w:hAnsi="Times New Roman"/>
          <w:u w:val="none"/>
        </w:rPr>
        <w:t xml:space="preserve"> </w:t>
      </w:r>
      <w:r>
        <w:rPr>
          <w:rFonts w:ascii="Times New Roman" w:hAnsi="Times New Roman"/>
          <w:u w:val="none"/>
        </w:rPr>
        <w:t xml:space="preserve">Maria Borger var anklaget for rufferi, idet hun skulle have forledt grevens datter til et utugtigt forhold til Marias broder. </w:t>
      </w:r>
      <w:r>
        <w:rPr>
          <w:rFonts w:ascii="Times New Roman" w:hAnsi="Times New Roman"/>
          <w:u w:val="none"/>
        </w:rPr>
        <w:t xml:space="preserve">Desuden var hun anklaget for at have skaffet en giftig drik, som grevens datter eventuelt kunne have brugt til til at fremkalde en abort.  Og endelig var der en anklage for tyveri. </w:t>
      </w:r>
      <w:r>
        <w:rPr>
          <w:rFonts w:ascii="Times New Roman" w:hAnsi="Times New Roman"/>
          <w:u w:val="none"/>
        </w:rPr>
        <w:t>Dommen blev afsagt den 23. oktober 1695 og</w:t>
      </w:r>
      <w:r>
        <w:rPr>
          <w:rFonts w:ascii="Times New Roman" w:hAnsi="Times New Roman"/>
          <w:u w:val="none"/>
        </w:rPr>
        <w:t xml:space="preserve"> er underskrevet af domsmændene.</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single"/>
        </w:rPr>
      </w:pPr>
      <w:r>
        <w:rPr>
          <w:rFonts w:ascii="Times New Roman" w:hAnsi="Times New Roman"/>
          <w:u w:val="single"/>
        </w:rPr>
        <w:t>1</w:t>
      </w:r>
      <w:r>
        <w:rPr>
          <w:rFonts w:ascii="Times New Roman" w:hAnsi="Times New Roman"/>
          <w:u w:val="single"/>
        </w:rPr>
        <w:t xml:space="preserve">695 12 19 Kancelliet til  </w:t>
      </w:r>
      <w:r>
        <w:rPr>
          <w:rFonts w:ascii="Times New Roman" w:hAnsi="Times New Roman"/>
          <w:u w:val="single"/>
        </w:rPr>
        <w:t>K</w:t>
      </w:r>
      <w:r>
        <w:rPr>
          <w:rFonts w:ascii="Times New Roman" w:hAnsi="Times New Roman"/>
          <w:u w:val="single"/>
        </w:rPr>
        <w:t>ongen</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rPr>
      </w:pPr>
      <w:r>
        <w:rPr>
          <w:rFonts w:ascii="Times New Roman" w:hAnsi="Times New Roman"/>
          <w:u w:val="none"/>
        </w:rPr>
        <w:t xml:space="preserve">Kancelliet skrev på baggrund af grev Wedells erklæring vedrørende Peder Tveds klageskrift og efter at have læst dommen fra gårdsretten en indstilling til </w:t>
      </w:r>
      <w:r>
        <w:rPr>
          <w:rFonts w:ascii="Times New Roman" w:hAnsi="Times New Roman"/>
          <w:u w:val="none"/>
        </w:rPr>
        <w:t>K</w:t>
      </w:r>
      <w:r>
        <w:rPr>
          <w:rFonts w:ascii="Times New Roman" w:hAnsi="Times New Roman"/>
          <w:u w:val="none"/>
        </w:rPr>
        <w:t>ongen</w:t>
      </w:r>
      <w:r>
        <w:rPr>
          <w:rFonts w:ascii="Times New Roman" w:hAnsi="Times New Roman"/>
          <w:u w:val="none"/>
        </w:rPr>
        <w:t xml:space="preserve"> -</w:t>
      </w:r>
      <w:r>
        <w:rPr>
          <w:rFonts w:ascii="Times New Roman" w:hAnsi="Times New Roman"/>
          <w:u w:val="none"/>
        </w:rPr>
        <w:t xml:space="preserve"> </w:t>
      </w:r>
      <w:r>
        <w:rPr>
          <w:rFonts w:ascii="Times New Roman" w:hAnsi="Times New Roman"/>
          <w:u w:val="none"/>
        </w:rPr>
        <w:t xml:space="preserve">dateret 19. december 1695. Kancelliet mente ikke, at greven havde ret til at oprette sin egen domstol og hæftede sig bl.a. ved, at domsmændene var grevens egne folk og de fleste endda fremmede, altså udlændinge. Man påpegede </w:t>
      </w:r>
      <w:r>
        <w:rPr>
          <w:rFonts w:ascii="Times New Roman" w:hAnsi="Times New Roman"/>
          <w:u w:val="none"/>
        </w:rPr>
        <w:t xml:space="preserve">for </w:t>
      </w:r>
      <w:r>
        <w:rPr>
          <w:rFonts w:ascii="Times New Roman" w:hAnsi="Times New Roman"/>
          <w:u w:val="none"/>
        </w:rPr>
        <w:t>K</w:t>
      </w:r>
      <w:r>
        <w:rPr>
          <w:rFonts w:ascii="Times New Roman" w:hAnsi="Times New Roman"/>
          <w:u w:val="none"/>
        </w:rPr>
        <w:t>ongen</w:t>
      </w:r>
      <w:r>
        <w:rPr>
          <w:rFonts w:ascii="Times New Roman" w:hAnsi="Times New Roman"/>
          <w:u w:val="none"/>
        </w:rPr>
        <w:t xml:space="preserve"> desuden, at greven optrådte som både anklager og dommer</w:t>
      </w:r>
      <w:r>
        <w:rPr>
          <w:rFonts w:ascii="Times New Roman" w:hAnsi="Times New Roman"/>
          <w:u w:val="none"/>
        </w:rPr>
        <w:t xml:space="preserve"> og tilsidesatte Maria Borgers ønske om appel til en højere retsinstans</w:t>
      </w:r>
      <w:r>
        <w:rPr>
          <w:rFonts w:ascii="Times New Roman" w:hAnsi="Times New Roman"/>
          <w:u w:val="none"/>
        </w:rPr>
        <w:t xml:space="preserve">. </w:t>
      </w:r>
      <w:r>
        <w:rPr>
          <w:rFonts w:ascii="Times New Roman" w:hAnsi="Times New Roman"/>
          <w:u w:val="none"/>
        </w:rPr>
        <w:t xml:space="preserve">Kancelliet fandt, at greven skulle have benyttet det almindelige retssystem, og indstillede, at </w:t>
      </w:r>
      <w:r>
        <w:rPr>
          <w:rFonts w:ascii="Times New Roman" w:hAnsi="Times New Roman"/>
          <w:u w:val="none"/>
        </w:rPr>
        <w:t>K</w:t>
      </w:r>
      <w:r>
        <w:rPr>
          <w:rFonts w:ascii="Times New Roman" w:hAnsi="Times New Roman"/>
          <w:u w:val="none"/>
        </w:rPr>
        <w:t>ongen</w:t>
      </w:r>
      <w:r>
        <w:rPr>
          <w:rFonts w:ascii="Times New Roman" w:hAnsi="Times New Roman"/>
          <w:u w:val="none"/>
        </w:rPr>
        <w:t xml:space="preserve"> nedsatte en kommission for at få sandheden frem i lyset.</w:t>
      </w:r>
    </w:p>
    <w:p>
      <w:pPr>
        <w:pStyle w:val="Normal"/>
        <w:bidi w:val="0"/>
        <w:ind w:hanging="0" w:left="0" w:right="2154"/>
        <w:jc w:val="left"/>
        <w:rPr>
          <w:rFonts w:ascii="Times New Roman" w:hAnsi="Times New Roman"/>
        </w:rPr>
      </w:pPr>
      <w:r>
        <w:rPr>
          <w:rFonts w:ascii="Times New Roman" w:hAnsi="Times New Roman"/>
          <w:u w:val="none"/>
        </w:rPr>
        <w:t>D</w:t>
      </w:r>
      <w:r>
        <w:rPr>
          <w:rFonts w:ascii="Times New Roman" w:hAnsi="Times New Roman"/>
          <w:u w:val="none"/>
        </w:rPr>
        <w:t xml:space="preserve">et fremgår af et tilføjet notat på sidste side i kancelliets indstilling, at </w:t>
      </w:r>
      <w:r>
        <w:rPr>
          <w:rFonts w:ascii="Times New Roman" w:hAnsi="Times New Roman"/>
          <w:u w:val="none"/>
        </w:rPr>
        <w:t>K</w:t>
      </w:r>
      <w:r>
        <w:rPr>
          <w:rFonts w:ascii="Times New Roman" w:hAnsi="Times New Roman"/>
          <w:u w:val="none"/>
        </w:rPr>
        <w:t>ongen</w:t>
      </w:r>
      <w:r>
        <w:rPr>
          <w:rFonts w:ascii="Times New Roman" w:hAnsi="Times New Roman"/>
          <w:u w:val="none"/>
        </w:rPr>
        <w:t xml:space="preserve"> godkendte den. Det skete 24. december 1695, og samme dag blev stiftamtmand Schultz og landsdommer Luxdorph tilskrevet om at være kommissærer. De skulle se bort fra gårdsrettens dom og afhøre de fornødne vidner. Brevet herom findes i kommissionens beretning.</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single"/>
        </w:rPr>
      </w:pPr>
      <w:r>
        <w:rPr>
          <w:rFonts w:ascii="Times New Roman" w:hAnsi="Times New Roman"/>
          <w:u w:val="single"/>
        </w:rPr>
        <w:t>1696 01 30 Kommissionens beretning</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rPr>
      </w:pPr>
      <w:r>
        <w:rPr>
          <w:rFonts w:ascii="Times New Roman" w:hAnsi="Times New Roman"/>
          <w:u w:val="none"/>
        </w:rPr>
        <w:t xml:space="preserve">Kommissionens beretning på 107 sider </w:t>
      </w:r>
      <w:r>
        <w:rPr>
          <w:rFonts w:ascii="Times New Roman" w:hAnsi="Times New Roman"/>
          <w:u w:val="none"/>
        </w:rPr>
        <w:t xml:space="preserve">er et lille stykke Danmarkshistorie. Her afdækkes, hvad der faktisk </w:t>
      </w:r>
      <w:r>
        <w:rPr>
          <w:rFonts w:ascii="Times New Roman" w:hAnsi="Times New Roman"/>
          <w:u w:val="none"/>
        </w:rPr>
        <w:t xml:space="preserve">var sket op til </w:t>
      </w:r>
      <w:r>
        <w:rPr>
          <w:rFonts w:ascii="Times New Roman" w:hAnsi="Times New Roman"/>
          <w:u w:val="none"/>
        </w:rPr>
        <w:t>den ulovlige gårdsret</w:t>
      </w:r>
      <w:r>
        <w:rPr>
          <w:rFonts w:ascii="Times New Roman" w:hAnsi="Times New Roman"/>
          <w:u w:val="none"/>
        </w:rPr>
        <w:t xml:space="preserve"> på Wedellsborg</w:t>
      </w:r>
      <w:r>
        <w:rPr>
          <w:rFonts w:ascii="Times New Roman" w:hAnsi="Times New Roman"/>
          <w:u w:val="none"/>
        </w:rPr>
        <w:t>,</w:t>
      </w:r>
      <w:r>
        <w:rPr>
          <w:rFonts w:ascii="Times New Roman" w:hAnsi="Times New Roman"/>
          <w:u w:val="none"/>
        </w:rPr>
        <w:t xml:space="preserve"> og hvordan gårdsretten blev holdt</w:t>
      </w:r>
      <w:r>
        <w:rPr>
          <w:rFonts w:ascii="Times New Roman" w:hAnsi="Times New Roman"/>
          <w:u w:val="none"/>
        </w:rPr>
        <w:t>.</w:t>
      </w:r>
      <w:r>
        <w:rPr>
          <w:rFonts w:ascii="Times New Roman" w:hAnsi="Times New Roman"/>
          <w:u w:val="none"/>
        </w:rPr>
        <w:t xml:space="preserve"> </w:t>
      </w:r>
      <w:r>
        <w:rPr>
          <w:rFonts w:ascii="Times New Roman" w:hAnsi="Times New Roman"/>
          <w:u w:val="none"/>
        </w:rPr>
        <w:t>Afhøringerne i kommissionen afslører</w:t>
      </w:r>
      <w:r>
        <w:rPr>
          <w:rFonts w:ascii="Times New Roman" w:hAnsi="Times New Roman"/>
          <w:u w:val="none"/>
        </w:rPr>
        <w:t xml:space="preserve"> alvorlige forbrydelser, begået af en af de betydeligste adelsmænd på Christian den Femtes tid.</w:t>
      </w:r>
    </w:p>
    <w:p>
      <w:pPr>
        <w:pStyle w:val="Normal"/>
        <w:bidi w:val="0"/>
        <w:ind w:hanging="0" w:left="0" w:right="2154"/>
        <w:jc w:val="left"/>
        <w:rPr>
          <w:rFonts w:ascii="Times New Roman" w:hAnsi="Times New Roman"/>
        </w:rPr>
      </w:pPr>
      <w:r>
        <w:rPr>
          <w:rFonts w:ascii="Times New Roman" w:hAnsi="Times New Roman"/>
          <w:u w:val="none"/>
        </w:rPr>
        <w:t>5</w:t>
      </w:r>
      <w:r>
        <w:rPr>
          <w:rFonts w:ascii="Times New Roman" w:hAnsi="Times New Roman"/>
          <w:u w:val="none"/>
        </w:rPr>
        <w:t xml:space="preserve">0 vidner fra Vestfyn blev indkaldt til kommissionen i Odense og afhørt </w:t>
      </w:r>
      <w:r>
        <w:rPr>
          <w:rFonts w:ascii="Times New Roman" w:hAnsi="Times New Roman"/>
          <w:u w:val="none"/>
        </w:rPr>
        <w:t xml:space="preserve">i </w:t>
      </w:r>
      <w:r>
        <w:rPr>
          <w:rFonts w:ascii="Times New Roman" w:hAnsi="Times New Roman"/>
          <w:u w:val="none"/>
        </w:rPr>
        <w:t>fem dages retsmøder. Det blev klart, at gårdsretten hav</w:t>
      </w:r>
      <w:r>
        <w:rPr>
          <w:rFonts w:ascii="Times New Roman" w:hAnsi="Times New Roman"/>
          <w:u w:val="none"/>
        </w:rPr>
        <w:t>d</w:t>
      </w:r>
      <w:r>
        <w:rPr>
          <w:rFonts w:ascii="Times New Roman" w:hAnsi="Times New Roman"/>
          <w:u w:val="none"/>
        </w:rPr>
        <w:t xml:space="preserve">e været en skueproces </w:t>
      </w:r>
      <w:r>
        <w:rPr>
          <w:rFonts w:ascii="Times New Roman" w:hAnsi="Times New Roman"/>
          <w:u w:val="none"/>
        </w:rPr>
        <w:t>instrueret af grev Wedel</w:t>
      </w:r>
      <w:r>
        <w:rPr>
          <w:rFonts w:ascii="Times New Roman" w:hAnsi="Times New Roman"/>
          <w:u w:val="none"/>
        </w:rPr>
        <w:t>.</w:t>
      </w:r>
      <w:r>
        <w:rPr>
          <w:rFonts w:ascii="Times New Roman" w:hAnsi="Times New Roman"/>
          <w:u w:val="none"/>
        </w:rPr>
        <w:t xml:space="preserve"> Og </w:t>
      </w:r>
      <w:r>
        <w:rPr>
          <w:rFonts w:ascii="Times New Roman" w:hAnsi="Times New Roman"/>
          <w:u w:val="none"/>
        </w:rPr>
        <w:t xml:space="preserve">kommissionens </w:t>
      </w:r>
      <w:r>
        <w:rPr>
          <w:rFonts w:ascii="Times New Roman" w:hAnsi="Times New Roman"/>
          <w:u w:val="none"/>
        </w:rPr>
        <w:t>beretning</w:t>
      </w:r>
      <w:r>
        <w:rPr>
          <w:rFonts w:ascii="Times New Roman" w:hAnsi="Times New Roman"/>
          <w:u w:val="none"/>
        </w:rPr>
        <w:t xml:space="preserve"> fortæller historien om grevens datter, der blev gravid og forvist til Brandsø, hvor hun fødte. Bødlen, der piskede Maria Borger</w:t>
      </w:r>
      <w:r>
        <w:rPr>
          <w:rFonts w:ascii="Times New Roman" w:hAnsi="Times New Roman"/>
          <w:u w:val="none"/>
        </w:rPr>
        <w:t>,</w:t>
      </w:r>
      <w:r>
        <w:rPr>
          <w:rFonts w:ascii="Times New Roman" w:hAnsi="Times New Roman"/>
          <w:u w:val="none"/>
        </w:rPr>
        <w:t xml:space="preserve"> fortæller om afstraffelsen</w:t>
      </w:r>
      <w:r>
        <w:rPr>
          <w:rFonts w:ascii="Times New Roman" w:hAnsi="Times New Roman"/>
          <w:u w:val="none"/>
        </w:rPr>
        <w:t>, og dom</w:t>
      </w:r>
      <w:r>
        <w:rPr>
          <w:rFonts w:ascii="Times New Roman" w:hAnsi="Times New Roman"/>
          <w:u w:val="none"/>
        </w:rPr>
        <w:t>s</w:t>
      </w:r>
      <w:r>
        <w:rPr>
          <w:rFonts w:ascii="Times New Roman" w:hAnsi="Times New Roman"/>
          <w:u w:val="none"/>
        </w:rPr>
        <w:t xml:space="preserve">mændene </w:t>
      </w:r>
      <w:r>
        <w:rPr>
          <w:rFonts w:ascii="Times New Roman" w:hAnsi="Times New Roman"/>
          <w:u w:val="none"/>
        </w:rPr>
        <w:t>fra gårdsretten</w:t>
      </w:r>
      <w:r>
        <w:rPr>
          <w:rFonts w:ascii="Times New Roman" w:hAnsi="Times New Roman"/>
          <w:u w:val="none"/>
        </w:rPr>
        <w:t xml:space="preserve"> fortæller om</w:t>
      </w:r>
      <w:r>
        <w:rPr>
          <w:rFonts w:ascii="Times New Roman" w:hAnsi="Times New Roman"/>
          <w:u w:val="none"/>
        </w:rPr>
        <w:t xml:space="preserve"> </w:t>
      </w:r>
      <w:r>
        <w:rPr>
          <w:rFonts w:ascii="Times New Roman" w:hAnsi="Times New Roman"/>
          <w:u w:val="none"/>
        </w:rPr>
        <w:t>deres rolle i grevens spil.</w:t>
      </w:r>
      <w:r>
        <w:rPr>
          <w:rFonts w:ascii="Times New Roman" w:hAnsi="Times New Roman"/>
          <w:u w:val="none"/>
        </w:rPr>
        <w:t xml:space="preserve"> </w:t>
      </w:r>
    </w:p>
    <w:p>
      <w:pPr>
        <w:pStyle w:val="Normal"/>
        <w:bidi w:val="0"/>
        <w:ind w:hanging="0" w:left="0" w:right="2154"/>
        <w:jc w:val="left"/>
        <w:rPr>
          <w:rFonts w:ascii="Times New Roman" w:hAnsi="Times New Roman"/>
        </w:rPr>
      </w:pPr>
      <w:r>
        <w:rPr>
          <w:rFonts w:ascii="Times New Roman" w:hAnsi="Times New Roman"/>
          <w:u w:val="none"/>
        </w:rPr>
        <w:t>Skriveren fra gårdsretten skulle ifølge stævningen medbringe den originale protokol</w:t>
      </w:r>
      <w:r>
        <w:rPr>
          <w:rFonts w:ascii="Times New Roman" w:hAnsi="Times New Roman"/>
          <w:u w:val="none"/>
        </w:rPr>
        <w:t>, når han mødte i kommissionen</w:t>
      </w:r>
      <w:r>
        <w:rPr>
          <w:rFonts w:ascii="Times New Roman" w:hAnsi="Times New Roman"/>
          <w:u w:val="none"/>
        </w:rPr>
        <w:t xml:space="preserve">. Han afleverede en indbundet bog, der </w:t>
      </w:r>
      <w:r>
        <w:rPr>
          <w:rFonts w:ascii="Times New Roman" w:hAnsi="Times New Roman"/>
          <w:u w:val="none"/>
        </w:rPr>
        <w:t>tilsyneladende den</w:t>
      </w:r>
      <w:r>
        <w:rPr>
          <w:rFonts w:ascii="Times New Roman" w:hAnsi="Times New Roman"/>
          <w:u w:val="none"/>
        </w:rPr>
        <w:t xml:space="preserve"> 14. oktober 1695 var oprettet som protokol for gårdsretten. Det blev </w:t>
      </w:r>
      <w:r>
        <w:rPr>
          <w:rFonts w:ascii="Times New Roman" w:hAnsi="Times New Roman"/>
          <w:u w:val="none"/>
        </w:rPr>
        <w:t xml:space="preserve">imidlertid </w:t>
      </w:r>
      <w:r>
        <w:rPr>
          <w:rFonts w:ascii="Times New Roman" w:hAnsi="Times New Roman"/>
          <w:u w:val="none"/>
        </w:rPr>
        <w:t xml:space="preserve">afsløret, at der var tale om et falsum. </w:t>
      </w:r>
      <w:r>
        <w:rPr>
          <w:rFonts w:ascii="Times New Roman" w:hAnsi="Times New Roman"/>
          <w:u w:val="none"/>
        </w:rPr>
        <w:t>Den indbundne bog</w:t>
      </w:r>
      <w:r>
        <w:rPr>
          <w:rFonts w:ascii="Times New Roman" w:hAnsi="Times New Roman"/>
          <w:u w:val="none"/>
        </w:rPr>
        <w:t xml:space="preserve"> var ca. en uge gammel.</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single"/>
        </w:rPr>
      </w:pPr>
      <w:r>
        <w:rPr>
          <w:rFonts w:ascii="Times New Roman" w:hAnsi="Times New Roman"/>
          <w:u w:val="single"/>
        </w:rPr>
        <w:t>1696 03 0</w:t>
      </w:r>
      <w:r>
        <w:rPr>
          <w:rFonts w:ascii="Times New Roman" w:hAnsi="Times New Roman"/>
          <w:u w:val="single"/>
        </w:rPr>
        <w:t>3</w:t>
      </w:r>
      <w:r>
        <w:rPr>
          <w:rFonts w:ascii="Times New Roman" w:hAnsi="Times New Roman"/>
          <w:u w:val="single"/>
        </w:rPr>
        <w:t xml:space="preserve"> Kancellikollegiets Protoko</w:t>
      </w:r>
      <w:r>
        <w:rPr>
          <w:rFonts w:ascii="Times New Roman" w:hAnsi="Times New Roman"/>
          <w:u w:val="single"/>
        </w:rPr>
        <w:t>l</w:t>
      </w:r>
    </w:p>
    <w:p>
      <w:pPr>
        <w:pStyle w:val="Normal"/>
        <w:bidi w:val="0"/>
        <w:ind w:hanging="0" w:left="0" w:right="2154"/>
        <w:jc w:val="left"/>
        <w:rPr>
          <w:rFonts w:ascii="Times New Roman" w:hAnsi="Times New Roman"/>
          <w:u w:val="single"/>
        </w:rPr>
      </w:pPr>
      <w:r>
        <w:rPr>
          <w:rFonts w:ascii="Times New Roman" w:hAnsi="Times New Roman"/>
          <w:u w:val="single"/>
        </w:rPr>
      </w:r>
    </w:p>
    <w:p>
      <w:pPr>
        <w:pStyle w:val="Normal"/>
        <w:bidi w:val="0"/>
        <w:ind w:hanging="0" w:left="0" w:right="2154"/>
        <w:jc w:val="left"/>
        <w:rPr>
          <w:rFonts w:ascii="Times New Roman" w:hAnsi="Times New Roman"/>
          <w:u w:val="none"/>
        </w:rPr>
      </w:pPr>
      <w:r>
        <w:rPr>
          <w:rFonts w:ascii="Times New Roman" w:hAnsi="Times New Roman"/>
          <w:u w:val="none"/>
        </w:rPr>
        <w:t xml:space="preserve">I kancelliet blev kommissionens beretning nøje studeret, og der blev skrevet en indstilling til </w:t>
      </w:r>
      <w:r>
        <w:rPr>
          <w:rFonts w:ascii="Times New Roman" w:hAnsi="Times New Roman"/>
          <w:u w:val="none"/>
        </w:rPr>
        <w:t>K</w:t>
      </w:r>
      <w:r>
        <w:rPr>
          <w:rFonts w:ascii="Times New Roman" w:hAnsi="Times New Roman"/>
          <w:u w:val="none"/>
        </w:rPr>
        <w:t>ongen</w:t>
      </w:r>
      <w:r>
        <w:rPr>
          <w:rFonts w:ascii="Times New Roman" w:hAnsi="Times New Roman"/>
          <w:u w:val="none"/>
        </w:rPr>
        <w:t xml:space="preserve">. </w:t>
      </w:r>
      <w:r>
        <w:rPr>
          <w:rFonts w:ascii="Times New Roman" w:hAnsi="Times New Roman"/>
          <w:u w:val="none"/>
        </w:rPr>
        <w:t>Anklagerne mod Maria Borger blev undersøgt, og kancelliet gentog sin kritik af sagens procedure fra 19. december 1695</w:t>
      </w:r>
      <w:r>
        <w:rPr>
          <w:rFonts w:ascii="Times New Roman" w:hAnsi="Times New Roman"/>
          <w:u w:val="none"/>
        </w:rPr>
        <w:t>.</w:t>
      </w:r>
      <w:r>
        <w:rPr>
          <w:rFonts w:ascii="Times New Roman" w:hAnsi="Times New Roman"/>
          <w:u w:val="none"/>
        </w:rPr>
        <w:t xml:space="preserve"> Grev Wedells gårdsret var ulovlig</w:t>
      </w:r>
      <w:r>
        <w:rPr>
          <w:rFonts w:ascii="Times New Roman" w:hAnsi="Times New Roman"/>
          <w:u w:val="none"/>
        </w:rPr>
        <w:t xml:space="preserve">, og adskillige bestemmelser i Danske Lov </w:t>
      </w:r>
      <w:r>
        <w:rPr>
          <w:rFonts w:ascii="Times New Roman" w:hAnsi="Times New Roman"/>
          <w:u w:val="none"/>
        </w:rPr>
        <w:t xml:space="preserve">var </w:t>
      </w:r>
      <w:r>
        <w:rPr>
          <w:rFonts w:ascii="Times New Roman" w:hAnsi="Times New Roman"/>
          <w:u w:val="none"/>
        </w:rPr>
        <w:t>tilsidesat.</w:t>
      </w:r>
      <w:r>
        <w:rPr>
          <w:rFonts w:ascii="Times New Roman" w:hAnsi="Times New Roman"/>
          <w:u w:val="none"/>
        </w:rPr>
        <w:t xml:space="preserve"> </w:t>
      </w:r>
      <w:r>
        <w:rPr>
          <w:rFonts w:ascii="Times New Roman" w:hAnsi="Times New Roman"/>
          <w:u w:val="none"/>
        </w:rPr>
        <w:t xml:space="preserve">Og endelig havde greven ladet en retsprotokol forfalske. Kancelliet indstillede til </w:t>
      </w:r>
      <w:r>
        <w:rPr>
          <w:rFonts w:ascii="Times New Roman" w:hAnsi="Times New Roman"/>
          <w:u w:val="none"/>
        </w:rPr>
        <w:t>K</w:t>
      </w:r>
      <w:r>
        <w:rPr>
          <w:rFonts w:ascii="Times New Roman" w:hAnsi="Times New Roman"/>
          <w:u w:val="none"/>
        </w:rPr>
        <w:t>ongen</w:t>
      </w:r>
      <w:r>
        <w:rPr>
          <w:rFonts w:ascii="Times New Roman" w:hAnsi="Times New Roman"/>
          <w:u w:val="none"/>
        </w:rPr>
        <w:t xml:space="preserve"> at lade højesteret afgøre sagen.</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single"/>
        </w:rPr>
      </w:pPr>
      <w:r>
        <w:rPr>
          <w:rFonts w:ascii="Times New Roman" w:hAnsi="Times New Roman"/>
          <w:u w:val="single"/>
        </w:rPr>
        <w:t xml:space="preserve">1696 03 </w:t>
      </w:r>
      <w:r>
        <w:rPr>
          <w:rFonts w:ascii="Times New Roman" w:hAnsi="Times New Roman"/>
          <w:u w:val="single"/>
        </w:rPr>
        <w:t>10</w:t>
      </w:r>
      <w:r>
        <w:rPr>
          <w:rFonts w:ascii="Times New Roman" w:hAnsi="Times New Roman"/>
          <w:u w:val="single"/>
        </w:rPr>
        <w:t xml:space="preserve"> Kancellikollegiets Protokol</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none"/>
        </w:rPr>
      </w:pPr>
      <w:r>
        <w:rPr>
          <w:rFonts w:ascii="Times New Roman" w:hAnsi="Times New Roman"/>
          <w:u w:val="none"/>
        </w:rPr>
        <w:t xml:space="preserve">Grev Wedell </w:t>
      </w:r>
      <w:r>
        <w:rPr>
          <w:rFonts w:ascii="Times New Roman" w:hAnsi="Times New Roman"/>
          <w:u w:val="none"/>
        </w:rPr>
        <w:t xml:space="preserve">sendte den 3. marts 1696 en supplik til </w:t>
      </w:r>
      <w:r>
        <w:rPr>
          <w:rFonts w:ascii="Times New Roman" w:hAnsi="Times New Roman"/>
          <w:u w:val="none"/>
        </w:rPr>
        <w:t>K</w:t>
      </w:r>
      <w:r>
        <w:rPr>
          <w:rFonts w:ascii="Times New Roman" w:hAnsi="Times New Roman"/>
          <w:u w:val="none"/>
        </w:rPr>
        <w:t>ongen</w:t>
      </w:r>
      <w:r>
        <w:rPr>
          <w:rFonts w:ascii="Times New Roman" w:hAnsi="Times New Roman"/>
          <w:u w:val="none"/>
        </w:rPr>
        <w:t xml:space="preserve">. </w:t>
      </w:r>
      <w:r>
        <w:rPr>
          <w:rFonts w:ascii="Times New Roman" w:hAnsi="Times New Roman"/>
          <w:u w:val="none"/>
        </w:rPr>
        <w:t>Supplikken</w:t>
      </w:r>
      <w:r>
        <w:rPr>
          <w:rFonts w:ascii="Times New Roman" w:hAnsi="Times New Roman"/>
          <w:u w:val="none"/>
        </w:rPr>
        <w:t xml:space="preserve"> ligge</w:t>
      </w:r>
      <w:r>
        <w:rPr>
          <w:rFonts w:ascii="Times New Roman" w:hAnsi="Times New Roman"/>
          <w:u w:val="none"/>
        </w:rPr>
        <w:t>r</w:t>
      </w:r>
      <w:r>
        <w:rPr>
          <w:rFonts w:ascii="Times New Roman" w:hAnsi="Times New Roman"/>
          <w:u w:val="none"/>
        </w:rPr>
        <w:t xml:space="preserve"> ikke i sagen, men ud fra kancelliets bemærkninger, kan man formode, at der nok så meget var tale om et forsvarsskrift. Kancelliet afvi</w:t>
      </w:r>
      <w:r>
        <w:rPr>
          <w:rFonts w:ascii="Times New Roman" w:hAnsi="Times New Roman"/>
          <w:u w:val="none"/>
        </w:rPr>
        <w:t>ste</w:t>
      </w:r>
      <w:r>
        <w:rPr>
          <w:rFonts w:ascii="Times New Roman" w:hAnsi="Times New Roman"/>
          <w:u w:val="none"/>
        </w:rPr>
        <w:t xml:space="preserve"> greven</w:t>
      </w:r>
      <w:r>
        <w:rPr>
          <w:rFonts w:ascii="Times New Roman" w:hAnsi="Times New Roman"/>
          <w:u w:val="none"/>
        </w:rPr>
        <w:t>s argumenter</w:t>
      </w:r>
      <w:r>
        <w:rPr>
          <w:rFonts w:ascii="Times New Roman" w:hAnsi="Times New Roman"/>
          <w:u w:val="none"/>
        </w:rPr>
        <w:t xml:space="preserve"> ved at henvise til dets</w:t>
      </w:r>
      <w:r>
        <w:rPr>
          <w:rFonts w:ascii="Times New Roman" w:hAnsi="Times New Roman"/>
          <w:u w:val="none"/>
        </w:rPr>
        <w:t xml:space="preserve"> egne</w:t>
      </w:r>
      <w:r>
        <w:rPr>
          <w:rFonts w:ascii="Times New Roman" w:hAnsi="Times New Roman"/>
          <w:u w:val="none"/>
        </w:rPr>
        <w:t xml:space="preserve"> tidligere</w:t>
      </w:r>
      <w:r>
        <w:rPr>
          <w:rFonts w:ascii="Times New Roman" w:hAnsi="Times New Roman"/>
          <w:u w:val="none"/>
        </w:rPr>
        <w:t xml:space="preserve"> redegørelser</w:t>
      </w:r>
      <w:r>
        <w:rPr>
          <w:rFonts w:ascii="Times New Roman" w:hAnsi="Times New Roman"/>
          <w:u w:val="none"/>
        </w:rPr>
        <w:t xml:space="preserve"> om samme emner</w:t>
      </w:r>
      <w:r>
        <w:rPr>
          <w:rFonts w:ascii="Times New Roman" w:hAnsi="Times New Roman"/>
          <w:u w:val="none"/>
        </w:rPr>
        <w:t>. Grev Wedell  beskyldt</w:t>
      </w:r>
      <w:r>
        <w:rPr>
          <w:rFonts w:ascii="Times New Roman" w:hAnsi="Times New Roman"/>
          <w:u w:val="none"/>
        </w:rPr>
        <w:t xml:space="preserve">e </w:t>
      </w:r>
      <w:r>
        <w:rPr>
          <w:rFonts w:ascii="Times New Roman" w:hAnsi="Times New Roman"/>
          <w:u w:val="none"/>
        </w:rPr>
        <w:t>desuden kommissærerne og generalfiskal Rosenvinge for ulovligheder,</w:t>
      </w:r>
      <w:r>
        <w:rPr>
          <w:rFonts w:ascii="Times New Roman" w:hAnsi="Times New Roman"/>
          <w:color w:val="C9211E"/>
          <w:u w:val="none"/>
        </w:rPr>
        <w:t xml:space="preserve"> </w:t>
      </w:r>
      <w:r>
        <w:rPr>
          <w:rFonts w:ascii="Times New Roman" w:hAnsi="Times New Roman"/>
          <w:color w:val="C9211E"/>
          <w:u w:val="none"/>
        </w:rPr>
        <w:t xml:space="preserve"> </w:t>
      </w:r>
      <w:r>
        <w:rPr>
          <w:rFonts w:ascii="Times New Roman" w:hAnsi="Times New Roman"/>
          <w:u w:val="none"/>
        </w:rPr>
        <w:t>hvilket uden videre afvis</w:t>
      </w:r>
      <w:r>
        <w:rPr>
          <w:rFonts w:ascii="Times New Roman" w:hAnsi="Times New Roman"/>
          <w:u w:val="none"/>
        </w:rPr>
        <w:t>t</w:t>
      </w:r>
      <w:r>
        <w:rPr>
          <w:rFonts w:ascii="Times New Roman" w:hAnsi="Times New Roman"/>
          <w:u w:val="none"/>
        </w:rPr>
        <w:t xml:space="preserve">es. </w:t>
      </w:r>
      <w:r>
        <w:rPr>
          <w:rFonts w:ascii="Times New Roman" w:hAnsi="Times New Roman"/>
          <w:u w:val="none"/>
        </w:rPr>
        <w:t>En</w:t>
      </w:r>
      <w:r>
        <w:rPr>
          <w:rFonts w:ascii="Times New Roman" w:hAnsi="Times New Roman"/>
          <w:u w:val="none"/>
        </w:rPr>
        <w:t xml:space="preserve">delig </w:t>
      </w:r>
      <w:r>
        <w:rPr>
          <w:rFonts w:ascii="Times New Roman" w:hAnsi="Times New Roman"/>
          <w:u w:val="none"/>
        </w:rPr>
        <w:t>bad gr</w:t>
      </w:r>
      <w:r>
        <w:rPr>
          <w:rFonts w:ascii="Times New Roman" w:hAnsi="Times New Roman"/>
          <w:u w:val="none"/>
        </w:rPr>
        <w:t xml:space="preserve">even </w:t>
      </w:r>
      <w:r>
        <w:rPr>
          <w:rFonts w:ascii="Times New Roman" w:hAnsi="Times New Roman"/>
          <w:u w:val="none"/>
        </w:rPr>
        <w:t>K</w:t>
      </w:r>
      <w:r>
        <w:rPr>
          <w:rFonts w:ascii="Times New Roman" w:hAnsi="Times New Roman"/>
          <w:u w:val="none"/>
        </w:rPr>
        <w:t>ongen</w:t>
      </w:r>
      <w:r>
        <w:rPr>
          <w:rFonts w:ascii="Times New Roman" w:hAnsi="Times New Roman"/>
          <w:u w:val="none"/>
        </w:rPr>
        <w:t xml:space="preserve"> om, at sagen kunne </w:t>
      </w:r>
      <w:r>
        <w:rPr>
          <w:rFonts w:ascii="Times New Roman" w:hAnsi="Times New Roman"/>
          <w:u w:val="none"/>
        </w:rPr>
        <w:t>be</w:t>
      </w:r>
      <w:r>
        <w:rPr>
          <w:rFonts w:ascii="Times New Roman" w:hAnsi="Times New Roman"/>
          <w:u w:val="none"/>
        </w:rPr>
        <w:t xml:space="preserve">handles ved en voldgift eller i højesteret.  </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single"/>
        </w:rPr>
      </w:pPr>
      <w:r>
        <w:rPr>
          <w:rFonts w:ascii="Times New Roman" w:hAnsi="Times New Roman"/>
          <w:u w:val="single"/>
        </w:rPr>
        <w:t>1696 04 27 Grev Wedells bror til Kongen</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none"/>
        </w:rPr>
      </w:pPr>
      <w:r>
        <w:rPr>
          <w:rFonts w:ascii="Times New Roman" w:hAnsi="Times New Roman"/>
          <w:u w:val="none"/>
        </w:rPr>
        <w:t xml:space="preserve">Grev Gustav Wilhelm Wedell Jarlsberg skrev på tysk til </w:t>
      </w:r>
      <w:r>
        <w:rPr>
          <w:rFonts w:ascii="Times New Roman" w:hAnsi="Times New Roman"/>
          <w:u w:val="none"/>
        </w:rPr>
        <w:t>K</w:t>
      </w:r>
      <w:r>
        <w:rPr>
          <w:rFonts w:ascii="Times New Roman" w:hAnsi="Times New Roman"/>
          <w:u w:val="none"/>
        </w:rPr>
        <w:t>ongen</w:t>
      </w:r>
      <w:r>
        <w:rPr>
          <w:rFonts w:ascii="Times New Roman" w:hAnsi="Times New Roman"/>
          <w:u w:val="none"/>
        </w:rPr>
        <w:t xml:space="preserve"> og gik forbøn for sin broder.</w:t>
      </w:r>
      <w:r>
        <w:rPr>
          <w:rFonts w:ascii="Times New Roman" w:hAnsi="Times New Roman"/>
          <w:u w:val="none"/>
        </w:rPr>
        <w:t xml:space="preserve"> Han </w:t>
      </w:r>
      <w:r>
        <w:rPr>
          <w:rFonts w:ascii="Times New Roman" w:hAnsi="Times New Roman"/>
          <w:u w:val="none"/>
        </w:rPr>
        <w:t>pegede på</w:t>
      </w:r>
      <w:r>
        <w:rPr>
          <w:rFonts w:ascii="Times New Roman" w:hAnsi="Times New Roman"/>
          <w:u w:val="none"/>
        </w:rPr>
        <w:t>, at "justus dolor", dvs. en retfærdig sorg, ha</w:t>
      </w:r>
      <w:r>
        <w:rPr>
          <w:rFonts w:ascii="Times New Roman" w:hAnsi="Times New Roman"/>
          <w:u w:val="none"/>
        </w:rPr>
        <w:t>vde</w:t>
      </w:r>
      <w:r>
        <w:rPr>
          <w:rFonts w:ascii="Times New Roman" w:hAnsi="Times New Roman"/>
          <w:u w:val="none"/>
        </w:rPr>
        <w:t xml:space="preserve"> fået hans broder til at handle overilet. G</w:t>
      </w:r>
      <w:r>
        <w:rPr>
          <w:rFonts w:ascii="Times New Roman" w:hAnsi="Times New Roman"/>
          <w:u w:val="none"/>
        </w:rPr>
        <w:t>reven</w:t>
      </w:r>
      <w:r>
        <w:rPr>
          <w:rFonts w:ascii="Times New Roman" w:hAnsi="Times New Roman"/>
          <w:u w:val="none"/>
        </w:rPr>
        <w:t xml:space="preserve"> </w:t>
      </w:r>
      <w:r>
        <w:rPr>
          <w:rFonts w:ascii="Times New Roman" w:hAnsi="Times New Roman"/>
          <w:u w:val="none"/>
        </w:rPr>
        <w:t xml:space="preserve">Wedell havde </w:t>
      </w:r>
      <w:r>
        <w:rPr>
          <w:rFonts w:ascii="Times New Roman" w:hAnsi="Times New Roman"/>
          <w:u w:val="none"/>
        </w:rPr>
        <w:t>i januar 1694</w:t>
      </w:r>
      <w:r>
        <w:rPr>
          <w:rFonts w:ascii="Times New Roman" w:hAnsi="Times New Roman"/>
          <w:u w:val="none"/>
        </w:rPr>
        <w:t xml:space="preserve"> </w:t>
      </w:r>
      <w:r>
        <w:rPr>
          <w:rFonts w:ascii="Times New Roman" w:hAnsi="Times New Roman"/>
          <w:u w:val="none"/>
        </w:rPr>
        <w:t>mistet sin hustru</w:t>
      </w:r>
      <w:r>
        <w:rPr>
          <w:rFonts w:ascii="Times New Roman" w:hAnsi="Times New Roman"/>
          <w:u w:val="none"/>
        </w:rPr>
        <w:t>,</w:t>
      </w:r>
      <w:r>
        <w:rPr>
          <w:rFonts w:ascii="Times New Roman" w:hAnsi="Times New Roman"/>
          <w:u w:val="none"/>
        </w:rPr>
        <w:t xml:space="preserve"> Christiane Sophie</w:t>
      </w:r>
      <w:r>
        <w:rPr>
          <w:rFonts w:ascii="Times New Roman" w:hAnsi="Times New Roman"/>
          <w:u w:val="none"/>
        </w:rPr>
        <w:t xml:space="preserve"> Sehested</w:t>
      </w:r>
      <w:r>
        <w:rPr>
          <w:rFonts w:ascii="Times New Roman" w:hAnsi="Times New Roman"/>
          <w:u w:val="none"/>
        </w:rPr>
        <w:t>.</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single"/>
        </w:rPr>
      </w:pPr>
      <w:r>
        <w:rPr>
          <w:rFonts w:ascii="Times New Roman" w:hAnsi="Times New Roman"/>
          <w:u w:val="single"/>
        </w:rPr>
        <w:t>1696 05 05 Kongen til Wedell</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rPr>
      </w:pPr>
      <w:r>
        <w:rPr>
          <w:rFonts w:ascii="Times New Roman" w:hAnsi="Times New Roman"/>
          <w:u w:val="none"/>
        </w:rPr>
        <w:t xml:space="preserve">Den 5. maj 1696 underskrev </w:t>
      </w:r>
      <w:r>
        <w:rPr>
          <w:rFonts w:ascii="Times New Roman" w:hAnsi="Times New Roman"/>
          <w:u w:val="none"/>
        </w:rPr>
        <w:t>K</w:t>
      </w:r>
      <w:r>
        <w:rPr>
          <w:rFonts w:ascii="Times New Roman" w:hAnsi="Times New Roman"/>
          <w:u w:val="none"/>
        </w:rPr>
        <w:t>ongen</w:t>
      </w:r>
      <w:r>
        <w:rPr>
          <w:rFonts w:ascii="Times New Roman" w:hAnsi="Times New Roman"/>
          <w:u w:val="none"/>
        </w:rPr>
        <w:t xml:space="preserve"> et brev til Grev Wedell, der</w:t>
      </w:r>
      <w:r>
        <w:rPr>
          <w:rFonts w:ascii="Times New Roman" w:hAnsi="Times New Roman"/>
          <w:u w:val="none"/>
        </w:rPr>
        <w:t xml:space="preserve"> meddelte ham "pardon" - altså tilgivelse. Trods grevens åbenlyse ulovligheder skulle han slippe for straf på grund af hans broders tro tjeneste </w:t>
      </w:r>
      <w:r>
        <w:rPr>
          <w:rFonts w:ascii="Times New Roman" w:hAnsi="Times New Roman"/>
          <w:u w:val="none"/>
        </w:rPr>
        <w:t>for Kongen</w:t>
      </w:r>
      <w:r>
        <w:rPr>
          <w:rFonts w:ascii="Times New Roman" w:hAnsi="Times New Roman"/>
          <w:u w:val="none"/>
        </w:rPr>
        <w:t xml:space="preserve">. Brevet er </w:t>
      </w:r>
      <w:r>
        <w:rPr>
          <w:rFonts w:ascii="Times New Roman" w:hAnsi="Times New Roman"/>
          <w:u w:val="none"/>
        </w:rPr>
        <w:t xml:space="preserve">helt </w:t>
      </w:r>
      <w:r>
        <w:rPr>
          <w:rFonts w:ascii="Times New Roman" w:hAnsi="Times New Roman"/>
          <w:u w:val="none"/>
        </w:rPr>
        <w:t xml:space="preserve">centralt i sit indhold, </w:t>
      </w:r>
      <w:r>
        <w:rPr>
          <w:rFonts w:ascii="Times New Roman" w:hAnsi="Times New Roman"/>
          <w:u w:val="none"/>
        </w:rPr>
        <w:t>og</w:t>
      </w:r>
      <w:r>
        <w:rPr>
          <w:rFonts w:ascii="Times New Roman" w:hAnsi="Times New Roman"/>
          <w:u w:val="none"/>
        </w:rPr>
        <w:t xml:space="preserve"> vi ser tillige, at i den brevsag, der blev oprettet i kancelliet, ligger alle de centrale</w:t>
      </w:r>
      <w:r>
        <w:rPr>
          <w:rFonts w:ascii="Times New Roman" w:hAnsi="Times New Roman"/>
          <w:u w:val="none"/>
        </w:rPr>
        <w:t xml:space="preserve"> dokumenter (dommen fra Wedellsborg, kommissionens beretning mm.).</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single"/>
        </w:rPr>
      </w:pPr>
      <w:r>
        <w:rPr>
          <w:rFonts w:ascii="Times New Roman" w:hAnsi="Times New Roman"/>
          <w:u w:val="single"/>
        </w:rPr>
        <w:t>1696 06 26 Baag-Vends Herredsting Benådning</w:t>
      </w:r>
    </w:p>
    <w:p>
      <w:pPr>
        <w:pStyle w:val="Normal"/>
        <w:bidi w:val="0"/>
        <w:ind w:hanging="0" w:left="0" w:right="2154"/>
        <w:jc w:val="left"/>
        <w:rPr>
          <w:rFonts w:ascii="Times New Roman" w:hAnsi="Times New Roman"/>
          <w:u w:val="single"/>
        </w:rPr>
      </w:pPr>
      <w:r>
        <w:rPr>
          <w:rFonts w:ascii="Times New Roman" w:hAnsi="Times New Roman"/>
          <w:u w:val="single"/>
        </w:rPr>
      </w:r>
    </w:p>
    <w:p>
      <w:pPr>
        <w:pStyle w:val="Normal"/>
        <w:bidi w:val="0"/>
        <w:ind w:hanging="0" w:left="0" w:right="2154"/>
        <w:jc w:val="left"/>
        <w:rPr>
          <w:rFonts w:ascii="Times New Roman" w:hAnsi="Times New Roman"/>
          <w:u w:val="none"/>
        </w:rPr>
      </w:pPr>
      <w:r>
        <w:rPr>
          <w:rFonts w:ascii="Times New Roman" w:hAnsi="Times New Roman"/>
          <w:u w:val="none"/>
        </w:rPr>
        <w:t xml:space="preserve">Den 5. maj underskrev </w:t>
      </w:r>
      <w:r>
        <w:rPr>
          <w:rFonts w:ascii="Times New Roman" w:hAnsi="Times New Roman"/>
          <w:u w:val="none"/>
        </w:rPr>
        <w:t>K</w:t>
      </w:r>
      <w:r>
        <w:rPr>
          <w:rFonts w:ascii="Times New Roman" w:hAnsi="Times New Roman"/>
          <w:u w:val="none"/>
        </w:rPr>
        <w:t>ongen</w:t>
      </w:r>
      <w:r>
        <w:rPr>
          <w:rFonts w:ascii="Times New Roman" w:hAnsi="Times New Roman"/>
          <w:u w:val="none"/>
        </w:rPr>
        <w:t xml:space="preserve"> et åbent brev med en "kiendelse" i sagen</w:t>
      </w:r>
    </w:p>
    <w:p>
      <w:pPr>
        <w:pStyle w:val="Normal"/>
        <w:bidi w:val="0"/>
        <w:ind w:hanging="0" w:left="0" w:right="2154"/>
        <w:jc w:val="left"/>
        <w:rPr>
          <w:rFonts w:ascii="Times New Roman" w:hAnsi="Times New Roman"/>
          <w:u w:val="none"/>
        </w:rPr>
      </w:pPr>
      <w:r>
        <w:rPr>
          <w:rFonts w:ascii="Times New Roman" w:hAnsi="Times New Roman"/>
          <w:u w:val="none"/>
        </w:rPr>
        <w:t>mellem grev Wedell og ægteparret Brandt-Borger. Dommen fra gårdsretten blev erklæret "u-dømt, død og magtesløs"</w:t>
      </w:r>
      <w:r>
        <w:rPr>
          <w:rFonts w:ascii="Times New Roman" w:hAnsi="Times New Roman"/>
          <w:u w:val="none"/>
        </w:rPr>
        <w:t xml:space="preserve">, og ægteparret fik fuld æresoprejsning, men  sagen skulle </w:t>
      </w:r>
      <w:r>
        <w:rPr>
          <w:rFonts w:ascii="Times New Roman" w:hAnsi="Times New Roman"/>
          <w:u w:val="none"/>
        </w:rPr>
        <w:t xml:space="preserve">dog </w:t>
      </w:r>
      <w:r>
        <w:rPr>
          <w:rFonts w:ascii="Times New Roman" w:hAnsi="Times New Roman"/>
          <w:u w:val="none"/>
        </w:rPr>
        <w:t>ikke have nogen konsekvens for grev Wedell.</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2154"/>
        <w:jc w:val="left"/>
        <w:rPr>
          <w:rFonts w:ascii="Times New Roman" w:hAnsi="Times New Roman"/>
          <w:u w:val="none"/>
        </w:rPr>
      </w:pPr>
      <w:r>
        <w:rPr>
          <w:rFonts w:ascii="Times New Roman" w:hAnsi="Times New Roman"/>
          <w:u w:val="none"/>
        </w:rPr>
        <w:t xml:space="preserve">Klaus Guldager </w:t>
      </w:r>
      <w:r>
        <w:rPr>
          <w:rFonts w:ascii="Times New Roman" w:hAnsi="Times New Roman"/>
          <w:u w:val="none"/>
        </w:rPr>
        <w:t>0</w:t>
      </w:r>
      <w:r>
        <w:rPr>
          <w:rFonts w:ascii="Times New Roman" w:hAnsi="Times New Roman"/>
          <w:u w:val="none"/>
        </w:rPr>
        <w:t>6</w:t>
      </w:r>
      <w:r>
        <w:rPr>
          <w:rFonts w:ascii="Times New Roman" w:hAnsi="Times New Roman"/>
          <w:u w:val="none"/>
        </w:rPr>
        <w:t>/2026</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da-DK"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da-DK" w:eastAsia="zh-CN" w:bidi="hi-IN"/>
    </w:rPr>
  </w:style>
  <w:style w:type="paragraph" w:styleId="Overskrift">
    <w:name w:val="Overskrift"/>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Registerfortegnelse">
    <w:name w:val="Register/fortegnelse"/>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5989</TotalTime>
  <Application>LibreOffice/25.8.6.2$Windows_X86_64 LibreOffice_project/b4b39682cd9868fa725bc664aff94278d315bd04</Application>
  <AppVersion>15.0000</AppVersion>
  <Pages>4</Pages>
  <Words>1259</Words>
  <Characters>6808</Characters>
  <CharactersWithSpaces>8043</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da-DK</dc:language>
  <cp:lastModifiedBy/>
  <dcterms:modified xsi:type="dcterms:W3CDTF">2026-06-15T11:19:23Z</dcterms:modified>
  <cp:revision>62</cp:revision>
  <dc:subject/>
  <dc:title/>
</cp:coreProperties>
</file>